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2C22" w14:textId="394987F9" w:rsidR="005A6ACB" w:rsidRDefault="005A6ACB" w:rsidP="00CD4486">
      <w:pPr>
        <w:pStyle w:val="Rubrik1"/>
      </w:pPr>
      <w:r>
        <w:t>Sjukhus- och avdelningsguide</w:t>
      </w:r>
    </w:p>
    <w:p w14:paraId="54F21C7E" w14:textId="77777777" w:rsidR="00CD4486" w:rsidRPr="00CD4486" w:rsidRDefault="00CD4486" w:rsidP="00CD4486"/>
    <w:p w14:paraId="578CDB3C" w14:textId="77777777" w:rsidR="005A6ACB" w:rsidRDefault="005A6ACB" w:rsidP="00CD4486">
      <w:pPr>
        <w:pStyle w:val="Rubrik2"/>
        <w:rPr>
          <w:color w:val="auto"/>
          <w:sz w:val="18"/>
          <w:szCs w:val="18"/>
          <w:u w:val="single"/>
        </w:rPr>
      </w:pPr>
      <w:r>
        <w:t>Gävle Sjukhus, Medicinkliniken:</w:t>
      </w:r>
    </w:p>
    <w:p w14:paraId="51C36031" w14:textId="77777777" w:rsidR="005A6ACB" w:rsidRDefault="005A6ACB" w:rsidP="005A6ACB">
      <w:pPr>
        <w:widowControl w:val="0"/>
        <w:autoSpaceDE w:val="0"/>
        <w:autoSpaceDN w:val="0"/>
        <w:adjustRightInd w:val="0"/>
        <w:spacing w:after="200" w:line="276" w:lineRule="auto"/>
        <w:jc w:val="both"/>
        <w:rPr>
          <w:rFonts w:ascii="Arial" w:hAnsi="Arial" w:cs="Arial"/>
          <w:sz w:val="18"/>
          <w:szCs w:val="18"/>
        </w:rPr>
      </w:pPr>
      <w:r>
        <w:rPr>
          <w:rFonts w:ascii="Arial" w:hAnsi="Arial" w:cs="Arial"/>
          <w:sz w:val="18"/>
          <w:szCs w:val="18"/>
          <w:u w:val="single"/>
        </w:rPr>
        <w:t>Avdelning 11</w:t>
      </w:r>
      <w:r>
        <w:rPr>
          <w:rFonts w:ascii="Arial" w:hAnsi="Arial" w:cs="Arial"/>
          <w:sz w:val="18"/>
          <w:szCs w:val="18"/>
        </w:rPr>
        <w:t xml:space="preserve"> är en geriatrisk vårdavdelning med </w:t>
      </w:r>
      <w:proofErr w:type="gramStart"/>
      <w:r>
        <w:rPr>
          <w:rFonts w:ascii="Arial" w:hAnsi="Arial" w:cs="Arial"/>
          <w:sz w:val="18"/>
          <w:szCs w:val="18"/>
        </w:rPr>
        <w:t>12-14</w:t>
      </w:r>
      <w:proofErr w:type="gramEnd"/>
      <w:r>
        <w:rPr>
          <w:rFonts w:ascii="Arial" w:hAnsi="Arial" w:cs="Arial"/>
          <w:sz w:val="18"/>
          <w:szCs w:val="18"/>
        </w:rPr>
        <w:t xml:space="preserve"> vårdplatser.  Här arbetar ett geriatriskt team bestående av läkare, sjuksköterskor, undersköterskor, fysioterapeuter och arbetsterapeuter osv. Målgruppen för geriatrisk specialistverksamhet är multisjuka, multisviktande äldre men har även allmänmedicinska platser. </w:t>
      </w:r>
    </w:p>
    <w:p w14:paraId="4F4E1802" w14:textId="77777777" w:rsidR="005A6ACB" w:rsidRDefault="005A6ACB" w:rsidP="005A6ACB">
      <w:pPr>
        <w:spacing w:after="200" w:line="276" w:lineRule="auto"/>
        <w:jc w:val="both"/>
        <w:rPr>
          <w:rFonts w:ascii="Arial" w:eastAsiaTheme="minorHAnsi" w:hAnsi="Arial" w:cs="Arial"/>
          <w:sz w:val="18"/>
          <w:szCs w:val="18"/>
          <w:lang w:eastAsia="en-US"/>
        </w:rPr>
      </w:pPr>
      <w:r>
        <w:rPr>
          <w:rFonts w:ascii="Arial" w:hAnsi="Arial" w:cs="Arial"/>
          <w:sz w:val="18"/>
          <w:szCs w:val="18"/>
          <w:u w:val="single"/>
        </w:rPr>
        <w:t xml:space="preserve">Avdelning 109 L </w:t>
      </w:r>
      <w:r>
        <w:rPr>
          <w:rFonts w:ascii="Arial" w:eastAsiaTheme="minorHAnsi" w:hAnsi="Arial" w:cs="Arial"/>
          <w:sz w:val="18"/>
          <w:szCs w:val="18"/>
          <w:lang w:eastAsia="en-US"/>
        </w:rPr>
        <w:t xml:space="preserve">har 14-18 vårdplatser. Vi vårdar lung- och medicinpatienter. Här vårdas patienter med olika typer av lungsjukdomar som t.ex. KOL, astma, lungcancer, patienter med pleuravätska, pneumothorax och TBC m.m. På lungmottagningen utförs flera undersökningar som berör våra patienter t.ex. bronkoskopi, pleuratappningar, allergitester, spirometri m.m. Som studerande får du gärna vara med på undersökningar på lungmottagningen, göra studiebesök på andra kliniker osv. </w:t>
      </w:r>
    </w:p>
    <w:p w14:paraId="01FBE743" w14:textId="77777777" w:rsidR="005A6ACB" w:rsidRDefault="005A6ACB" w:rsidP="005A6ACB">
      <w:pPr>
        <w:widowControl w:val="0"/>
        <w:autoSpaceDE w:val="0"/>
        <w:autoSpaceDN w:val="0"/>
        <w:adjustRightInd w:val="0"/>
        <w:spacing w:after="200" w:line="276" w:lineRule="auto"/>
        <w:jc w:val="both"/>
        <w:rPr>
          <w:rFonts w:ascii="Arial" w:eastAsiaTheme="minorHAnsi" w:hAnsi="Arial" w:cs="Arial"/>
          <w:sz w:val="24"/>
          <w:szCs w:val="24"/>
          <w:lang w:eastAsia="en-US"/>
        </w:rPr>
      </w:pPr>
      <w:r>
        <w:rPr>
          <w:rFonts w:ascii="Arial" w:eastAsiaTheme="minorHAnsi" w:hAnsi="Arial" w:cs="Arial"/>
          <w:sz w:val="18"/>
          <w:szCs w:val="18"/>
          <w:u w:val="single"/>
          <w:lang w:eastAsia="en-US"/>
        </w:rPr>
        <w:t>Avdelning MAVA</w:t>
      </w:r>
      <w:r>
        <w:rPr>
          <w:rFonts w:ascii="Arial" w:eastAsiaTheme="minorHAnsi" w:hAnsi="Arial" w:cs="Arial"/>
          <w:sz w:val="18"/>
          <w:szCs w:val="18"/>
          <w:lang w:eastAsia="en-US"/>
        </w:rPr>
        <w:t xml:space="preserve"> har 22 medicinska vårdplatser. På avdelningen vårdas i stort sett alla olika diagnoser inom det medicinska blocket, med det är främst patienter med hjärtsjukdomar såsom kärlkramp, hjärtinfarkt, hjärtsvikt och arytmier samt en del intoxer. På avdelningen finns möjlighet till kontinuerlig arytmiövervakning med telemetrier. Patientflödet är stort med mycket in- och utskrivningar, arbetstempot är ofta högt</w:t>
      </w:r>
      <w:r>
        <w:rPr>
          <w:rFonts w:ascii="Arial" w:eastAsiaTheme="minorHAnsi" w:hAnsi="Arial" w:cs="Arial"/>
          <w:sz w:val="24"/>
          <w:szCs w:val="24"/>
          <w:lang w:eastAsia="en-US"/>
        </w:rPr>
        <w:t xml:space="preserve">. </w:t>
      </w:r>
    </w:p>
    <w:p w14:paraId="37E3A359" w14:textId="77777777" w:rsidR="005A6ACB" w:rsidRDefault="005A6ACB" w:rsidP="005A6ACB">
      <w:pPr>
        <w:spacing w:after="200" w:line="276" w:lineRule="auto"/>
        <w:jc w:val="both"/>
        <w:rPr>
          <w:rFonts w:ascii="Arial" w:eastAsiaTheme="minorHAnsi" w:hAnsi="Arial" w:cs="Arial"/>
          <w:sz w:val="24"/>
          <w:szCs w:val="24"/>
          <w:lang w:eastAsia="en-US"/>
        </w:rPr>
      </w:pPr>
      <w:r>
        <w:rPr>
          <w:rFonts w:ascii="Arial" w:eastAsiaTheme="minorHAnsi" w:hAnsi="Arial" w:cs="Arial"/>
          <w:sz w:val="18"/>
          <w:szCs w:val="18"/>
          <w:u w:val="single"/>
          <w:lang w:eastAsia="en-US"/>
        </w:rPr>
        <w:t>Avdelning 120</w:t>
      </w:r>
      <w:r>
        <w:rPr>
          <w:rFonts w:ascii="Arial" w:eastAsiaTheme="minorHAnsi" w:hAnsi="Arial" w:cs="Arial"/>
          <w:sz w:val="18"/>
          <w:szCs w:val="18"/>
          <w:lang w:eastAsia="en-US"/>
        </w:rPr>
        <w:t xml:space="preserve"> Infektionsenheten består av en vårdavdelning, samt en mottagning. Avdelningen har 18+2 vårdplatser. Man arbetar i tre-fyra vårdlag efter färger, främst bemannade med sjuksköterskor och ett mindre antal undersköterskor</w:t>
      </w:r>
      <w:r>
        <w:rPr>
          <w:rFonts w:ascii="Arial" w:eastAsiaTheme="minorHAnsi" w:hAnsi="Arial" w:cs="Arial"/>
          <w:sz w:val="24"/>
          <w:szCs w:val="24"/>
          <w:lang w:eastAsia="en-US"/>
        </w:rPr>
        <w:t xml:space="preserve">. </w:t>
      </w:r>
    </w:p>
    <w:p w14:paraId="32FE550B" w14:textId="77777777" w:rsidR="005A6ACB" w:rsidRDefault="005A6ACB" w:rsidP="005A6ACB">
      <w:pPr>
        <w:pStyle w:val="Normalwebb"/>
        <w:spacing w:line="276" w:lineRule="auto"/>
        <w:jc w:val="both"/>
        <w:rPr>
          <w:rFonts w:ascii="Calibri" w:hAnsi="Calibri" w:cs="Calibri"/>
          <w:color w:val="000000"/>
        </w:rPr>
      </w:pPr>
      <w:r>
        <w:rPr>
          <w:rFonts w:ascii="Arial" w:hAnsi="Arial" w:cs="Arial"/>
          <w:sz w:val="18"/>
          <w:szCs w:val="18"/>
          <w:u w:val="single"/>
          <w:lang w:eastAsia="en-US"/>
        </w:rPr>
        <w:t xml:space="preserve">Avdelning 110 NH </w:t>
      </w:r>
      <w:r>
        <w:rPr>
          <w:rFonts w:ascii="Arial" w:hAnsi="Arial" w:cs="Arial"/>
          <w:color w:val="000000"/>
          <w:sz w:val="18"/>
          <w:szCs w:val="18"/>
        </w:rPr>
        <w:t>Avdelningen har 18 vårdplatser med inriktning mot njur- hematologi samt internmedicinska sjukdomar. Patienter med t.ex. akuta leukemier, patienter i behov av skyddsisolering och cytostatikabehandling vårdas hos oss. Vi tar även hand om njurtransplanterade patienter, patienter med akut njursvikt och njurutredningar. Avdelningen har nära samarbete med både en dagvårdsenhet och dialys</w:t>
      </w:r>
      <w:r>
        <w:rPr>
          <w:rFonts w:ascii="Calibri" w:hAnsi="Calibri" w:cs="Calibri"/>
          <w:color w:val="000000"/>
        </w:rPr>
        <w:t xml:space="preserve">. </w:t>
      </w:r>
    </w:p>
    <w:p w14:paraId="62114AF4" w14:textId="77777777" w:rsidR="005A6ACB" w:rsidRDefault="005A6ACB" w:rsidP="005A6ACB">
      <w:pPr>
        <w:spacing w:line="276" w:lineRule="auto"/>
        <w:jc w:val="both"/>
        <w:rPr>
          <w:rFonts w:ascii="Arial" w:hAnsi="Arial" w:cs="Arial"/>
          <w:sz w:val="18"/>
          <w:szCs w:val="18"/>
        </w:rPr>
      </w:pPr>
      <w:r>
        <w:rPr>
          <w:rFonts w:ascii="Arial" w:hAnsi="Arial" w:cs="Arial"/>
          <w:sz w:val="18"/>
          <w:szCs w:val="18"/>
          <w:u w:val="single"/>
        </w:rPr>
        <w:t>Avdelning 105</w:t>
      </w:r>
      <w:r>
        <w:rPr>
          <w:rFonts w:ascii="Arial" w:hAnsi="Arial" w:cs="Arial"/>
          <w:sz w:val="18"/>
          <w:szCs w:val="18"/>
        </w:rPr>
        <w:t xml:space="preserve"> är en hjärtavdelning. Här vårdas patienter med hjärtinfarkt, hjärtsvikt, kärlkramp och arytmier och klaffel. Vi vårdar också patienter efter hjärtoperationer och pacemakerinläggningar. Avdelningen har 21 vårdplatser.</w:t>
      </w:r>
    </w:p>
    <w:p w14:paraId="4C75692D" w14:textId="77777777" w:rsidR="005A6ACB" w:rsidRDefault="005A6ACB" w:rsidP="005A6ACB">
      <w:pPr>
        <w:autoSpaceDE w:val="0"/>
        <w:autoSpaceDN w:val="0"/>
        <w:spacing w:after="200" w:line="276" w:lineRule="auto"/>
        <w:jc w:val="both"/>
        <w:rPr>
          <w:rFonts w:ascii="Arial" w:eastAsiaTheme="minorHAnsi" w:hAnsi="Arial" w:cs="Arial"/>
          <w:color w:val="auto"/>
          <w:sz w:val="18"/>
          <w:szCs w:val="18"/>
        </w:rPr>
      </w:pPr>
      <w:r>
        <w:rPr>
          <w:rFonts w:ascii="Arial" w:hAnsi="Arial" w:cs="Arial"/>
          <w:sz w:val="18"/>
          <w:szCs w:val="18"/>
          <w:u w:val="single"/>
        </w:rPr>
        <w:t>Avdelning 109 S</w:t>
      </w:r>
      <w:r>
        <w:rPr>
          <w:rFonts w:ascii="Arial" w:hAnsi="Arial" w:cs="Arial"/>
          <w:sz w:val="18"/>
          <w:szCs w:val="18"/>
        </w:rPr>
        <w:t xml:space="preserve"> är en akut vårdavdelning för stroke- och TIA patienter. Vi har 26 vårdplatser. På vår avdelning har vi ett nära samarbete med alla yrkeskategorier som är inblandade i patientens vård (läkare, sjuksköterska, undersköterska, fysioterapeut, arbetsterapeut, logoped, kurator och dietist). Diskussioner förs angående de enskilda patienterna, hur rehabiliteringen går, framtidsplaner, och t.ex. eventuell smärtproblematik som kan hindra rehab och hembesök. Vi har även en strokemottagning och hit kommer patienter på återbesök. </w:t>
      </w:r>
    </w:p>
    <w:p w14:paraId="4F50CAD3" w14:textId="77777777" w:rsidR="005A6ACB" w:rsidRDefault="005A6ACB" w:rsidP="00CD4486">
      <w:pPr>
        <w:pStyle w:val="Rubrik2"/>
      </w:pPr>
      <w:r>
        <w:t>Gävle Sjukhus, Kirurgkliniken:</w:t>
      </w:r>
    </w:p>
    <w:p w14:paraId="6981D492" w14:textId="77777777" w:rsidR="005A6ACB" w:rsidRDefault="005A6ACB" w:rsidP="005A6ACB">
      <w:pPr>
        <w:spacing w:after="124" w:line="276" w:lineRule="auto"/>
        <w:ind w:right="10"/>
        <w:rPr>
          <w:rFonts w:ascii="Arial" w:eastAsiaTheme="minorHAnsi" w:hAnsi="Arial" w:cs="Arial"/>
          <w:color w:val="auto"/>
          <w:sz w:val="18"/>
          <w:szCs w:val="18"/>
          <w:lang w:eastAsia="en-US"/>
        </w:rPr>
      </w:pPr>
      <w:r>
        <w:rPr>
          <w:rFonts w:ascii="Arial" w:hAnsi="Arial" w:cs="Arial"/>
          <w:sz w:val="18"/>
          <w:szCs w:val="18"/>
        </w:rPr>
        <w:t xml:space="preserve">På </w:t>
      </w:r>
      <w:r>
        <w:rPr>
          <w:rFonts w:ascii="Arial" w:hAnsi="Arial" w:cs="Arial"/>
          <w:sz w:val="18"/>
          <w:szCs w:val="18"/>
          <w:u w:val="single"/>
        </w:rPr>
        <w:t>avdelning 111A</w:t>
      </w:r>
      <w:r>
        <w:rPr>
          <w:rFonts w:ascii="Arial" w:hAnsi="Arial" w:cs="Arial"/>
          <w:sz w:val="18"/>
          <w:szCs w:val="18"/>
        </w:rPr>
        <w:t xml:space="preserve"> vårdas patienter med diagnoser inom nedre mag- och tarmkanalen samt urologi. Med nedre mag- tarmkanalen menas från tunntarmen och nedåt. Exempel på diagnoser är tarmcancer i kolon</w:t>
      </w:r>
      <w:r>
        <w:rPr>
          <w:rFonts w:ascii="Arial" w:eastAsiaTheme="minorHAnsi" w:hAnsi="Arial" w:cs="Arial"/>
          <w:color w:val="auto"/>
          <w:sz w:val="18"/>
          <w:szCs w:val="18"/>
          <w:lang w:eastAsia="en-US"/>
        </w:rPr>
        <w:t xml:space="preserve"> och rektum, tarmvred (ileus), inflammation i tarmfickor (divertikulit), prostatacancer, förstorad prostata, blåscancer, njursten samt utredningar av exempelvis blod i avföringen (melena) eller urinen (hematuri). Här vårdas även patienter med hormonsjukdomar (endokrinologi) eller bröstcancer samt patienter som behöver plastikkirurgi. Exempel kan vara operation av tyroidea dvs sköldkörtel eller kirurgisk borttagning av bröst (mastektomi). </w:t>
      </w:r>
    </w:p>
    <w:p w14:paraId="34C4CFAA" w14:textId="77777777" w:rsidR="005A6ACB" w:rsidRDefault="005A6ACB" w:rsidP="005A6ACB">
      <w:pPr>
        <w:spacing w:line="276" w:lineRule="auto"/>
        <w:ind w:right="10"/>
        <w:rPr>
          <w:rFonts w:ascii="Arial" w:eastAsiaTheme="minorHAnsi" w:hAnsi="Arial" w:cs="Arial"/>
          <w:color w:val="auto"/>
          <w:sz w:val="18"/>
          <w:szCs w:val="18"/>
          <w:lang w:eastAsia="en-US"/>
        </w:rPr>
      </w:pPr>
      <w:r>
        <w:rPr>
          <w:rFonts w:ascii="Arial" w:eastAsiaTheme="minorHAnsi" w:hAnsi="Arial" w:cs="Arial"/>
          <w:color w:val="auto"/>
          <w:sz w:val="18"/>
          <w:szCs w:val="18"/>
          <w:lang w:eastAsia="en-US"/>
        </w:rPr>
        <w:t xml:space="preserve">På </w:t>
      </w:r>
      <w:r>
        <w:rPr>
          <w:rFonts w:ascii="Arial" w:eastAsiaTheme="minorHAnsi" w:hAnsi="Arial" w:cs="Arial"/>
          <w:color w:val="auto"/>
          <w:sz w:val="18"/>
          <w:szCs w:val="18"/>
          <w:u w:val="single"/>
          <w:lang w:eastAsia="en-US"/>
        </w:rPr>
        <w:t>avdelning 112 K</w:t>
      </w:r>
      <w:r>
        <w:rPr>
          <w:rFonts w:ascii="Arial" w:eastAsiaTheme="minorHAnsi" w:hAnsi="Arial" w:cs="Arial"/>
          <w:color w:val="auto"/>
          <w:sz w:val="18"/>
          <w:szCs w:val="18"/>
          <w:lang w:eastAsia="en-US"/>
        </w:rPr>
        <w:t xml:space="preserve"> vårdas patienter med diagnoser inom kärlsjukdomar och öron-näsa-halskirurgi. Det finns även patienter med diagnoser som rör övre mag-tarm kanalen. Detta innebär besvär ovanför tunntarmen, gallvägar, lever samt bukspottkörtel. Vanliga sjukdomar: bukspottkörtelinflammation (pankreatit), inflammerad gallblåsa (kolecystit), och kärloperationer (femoralis-poplitea bypass, karotisstenos, aortaaneurysm), käkoperationer och halsinfektioner. Här vårdas också  patienter med cancer i öron-, näsa- halsregionen och övre magtarmkanalen. </w:t>
      </w:r>
    </w:p>
    <w:p w14:paraId="7D5F7270" w14:textId="77777777" w:rsidR="005A6ACB" w:rsidRDefault="005A6ACB" w:rsidP="005A6ACB">
      <w:pPr>
        <w:spacing w:line="276" w:lineRule="auto"/>
        <w:ind w:right="10"/>
        <w:rPr>
          <w:rFonts w:ascii="Arial" w:hAnsi="Arial" w:cs="Arial"/>
          <w:sz w:val="18"/>
          <w:szCs w:val="18"/>
        </w:rPr>
      </w:pPr>
      <w:r>
        <w:rPr>
          <w:rFonts w:ascii="Arial" w:eastAsiaTheme="minorHAnsi" w:hAnsi="Arial" w:cs="Arial"/>
          <w:color w:val="auto"/>
          <w:sz w:val="18"/>
          <w:szCs w:val="18"/>
          <w:u w:val="single"/>
          <w:lang w:eastAsia="en-US"/>
        </w:rPr>
        <w:t>KAVA (</w:t>
      </w:r>
      <w:r>
        <w:rPr>
          <w:rFonts w:ascii="Arial" w:eastAsiaTheme="minorHAnsi" w:hAnsi="Arial" w:cs="Arial"/>
          <w:color w:val="auto"/>
          <w:sz w:val="18"/>
          <w:szCs w:val="18"/>
          <w:lang w:eastAsia="en-US"/>
        </w:rPr>
        <w:t>kirurgisk akutvårdsavdelning</w:t>
      </w:r>
      <w:r>
        <w:rPr>
          <w:rFonts w:ascii="Arial" w:eastAsiaTheme="minorHAnsi" w:hAnsi="Arial" w:cs="Arial"/>
          <w:color w:val="auto"/>
          <w:sz w:val="18"/>
          <w:szCs w:val="18"/>
          <w:u w:val="single"/>
          <w:lang w:eastAsia="en-US"/>
        </w:rPr>
        <w:t>)</w:t>
      </w:r>
      <w:r>
        <w:rPr>
          <w:rFonts w:ascii="Arial" w:eastAsiaTheme="minorHAnsi" w:hAnsi="Arial" w:cs="Arial"/>
          <w:color w:val="auto"/>
          <w:sz w:val="18"/>
          <w:szCs w:val="18"/>
          <w:lang w:eastAsia="en-US"/>
        </w:rPr>
        <w:t xml:space="preserve">: </w:t>
      </w:r>
      <w:r>
        <w:rPr>
          <w:rFonts w:ascii="Arial" w:hAnsi="Arial" w:cs="Arial"/>
          <w:sz w:val="18"/>
          <w:szCs w:val="18"/>
        </w:rPr>
        <w:t>. Grundtanken på KAVA är en relativt kort vårdtid på några dagar, men längre vårdtider förekommer också. Exempel på diagnoser kan vara diverse bukåkommor, hjärnskakningar, traumatiska hjärnblödningar, blödningar från mag-tarm kanalen eller trauman och olyckor</w:t>
      </w:r>
    </w:p>
    <w:p w14:paraId="51B6300B" w14:textId="77777777" w:rsidR="005A6ACB" w:rsidRDefault="005A6ACB" w:rsidP="005A6ACB">
      <w:pPr>
        <w:spacing w:after="240" w:line="276" w:lineRule="auto"/>
        <w:rPr>
          <w:rFonts w:ascii="Arial" w:eastAsiaTheme="minorHAnsi" w:hAnsi="Arial" w:cs="Arial"/>
          <w:color w:val="auto"/>
          <w:sz w:val="18"/>
          <w:szCs w:val="18"/>
          <w:lang w:eastAsia="en-US"/>
        </w:rPr>
      </w:pPr>
      <w:r>
        <w:rPr>
          <w:rFonts w:ascii="Arial" w:eastAsiaTheme="minorHAnsi" w:hAnsi="Arial" w:cs="Arial"/>
          <w:color w:val="auto"/>
          <w:sz w:val="18"/>
          <w:szCs w:val="18"/>
          <w:u w:val="single"/>
          <w:lang w:eastAsia="en-US"/>
        </w:rPr>
        <w:lastRenderedPageBreak/>
        <w:t>Avdelning 17</w:t>
      </w:r>
      <w:r>
        <w:rPr>
          <w:rFonts w:ascii="Arial" w:eastAsiaTheme="minorHAnsi" w:hAnsi="Arial" w:cs="Arial"/>
          <w:color w:val="auto"/>
          <w:sz w:val="18"/>
          <w:szCs w:val="18"/>
          <w:lang w:eastAsia="en-US"/>
        </w:rPr>
        <w:t xml:space="preserve"> är onkologklinikens vårdavdelning på Gävle sjukhus. Här vårdas patienter med olika cancerdiagnoser i olika skeden av sjukdomen. Avdelningen har 20 vårdplatser på vardagar/15 vårdplatser på helger. På avdelning 17 arbetar vi utifrån ett multiprofessionellt förhållningssätt för att på bästa sätt kunna tillgodose patientens behov och resurser. Sjuk-sköterskor jobbar i team med undersköterskor, läkare, fysioterapeut, arbetsterapeut, smärtteam, dietist, kurator och sjukhuspräst för att arbeta utifrån en holistisk syn (d.v.s. att se hela människan). I vårdlagen arbetar vi i par vård vilket innebär att sjuksköterskan och undersköterskan tillsammans, i den mån det är möjligt för sjuksköterskan, ska utföra omvårdnaden av patienterna. På avdelningen utför vi både kurativ (botande) och palliativ (lindrande) vård. Många patienter är inneliggande för att få strålbehandling eller cytostatikabehandling, men också för olika biverkningar/symtom som uppstår efter behandling och under sjukdomsförloppet.</w:t>
      </w:r>
    </w:p>
    <w:p w14:paraId="555DEB7D" w14:textId="77777777" w:rsidR="005A6ACB" w:rsidRDefault="005A6ACB" w:rsidP="005A6ACB">
      <w:pPr>
        <w:spacing w:line="276" w:lineRule="auto"/>
        <w:jc w:val="both"/>
        <w:rPr>
          <w:rFonts w:ascii="Arial" w:eastAsia="Times New Roman" w:hAnsi="Arial" w:cs="Arial"/>
          <w:color w:val="auto"/>
          <w:sz w:val="18"/>
          <w:szCs w:val="18"/>
        </w:rPr>
      </w:pPr>
      <w:r>
        <w:rPr>
          <w:rFonts w:ascii="Arial" w:eastAsiaTheme="minorHAnsi" w:hAnsi="Arial" w:cs="Arial"/>
          <w:color w:val="auto"/>
          <w:sz w:val="18"/>
          <w:szCs w:val="18"/>
          <w:u w:val="single"/>
          <w:lang w:eastAsia="en-US"/>
        </w:rPr>
        <w:t xml:space="preserve">Avdelning 112 O: </w:t>
      </w:r>
      <w:r>
        <w:rPr>
          <w:rFonts w:ascii="Arial" w:eastAsia="Times New Roman" w:hAnsi="Arial" w:cs="Arial"/>
          <w:color w:val="auto"/>
          <w:sz w:val="18"/>
          <w:szCs w:val="18"/>
        </w:rPr>
        <w:t>En ortopedavdelning där både planerade och akuta tillstånd vårdas. De flesta patienterna opereras för någon slags fraktur eller skada. En del läggs in för smärtlindring eller utredning. De vanligaste planerade operationerna görs av höftleder, knäleder, ryggar (tex diskbråck) och axlar Akuta operationer är oftast äldre människor som ramlat och fått en höftfraktur. På vintern kommer halkolyckor med fotledsfrakturer, skidolyckor mm. Vården hos oss handlar ofta om smärtlindring och mobiliseringsträning med rätt hjälpmedel. Vi jobbar mycket med förebyggande vård av trycksår, fall och infektioner. Våra patienter har relativt korta vårdtider.</w:t>
      </w:r>
    </w:p>
    <w:p w14:paraId="0F1FFDEB" w14:textId="77777777" w:rsidR="005A6ACB" w:rsidRDefault="005A6ACB" w:rsidP="005A6ACB">
      <w:pPr>
        <w:spacing w:after="0" w:line="276" w:lineRule="auto"/>
        <w:rPr>
          <w:rFonts w:ascii="Arial" w:eastAsia="Times New Roman" w:hAnsi="Arial" w:cs="Arial"/>
          <w:color w:val="auto"/>
          <w:sz w:val="18"/>
          <w:szCs w:val="18"/>
        </w:rPr>
      </w:pPr>
      <w:r>
        <w:rPr>
          <w:rFonts w:ascii="Arial" w:eastAsia="Times New Roman" w:hAnsi="Arial" w:cs="Arial"/>
          <w:color w:val="auto"/>
          <w:sz w:val="18"/>
          <w:szCs w:val="18"/>
        </w:rPr>
        <w:t xml:space="preserve">Kvinnosjukvårdens </w:t>
      </w:r>
      <w:r>
        <w:rPr>
          <w:rFonts w:ascii="Arial" w:eastAsia="Times New Roman" w:hAnsi="Arial" w:cs="Arial"/>
          <w:color w:val="auto"/>
          <w:sz w:val="18"/>
          <w:szCs w:val="18"/>
          <w:u w:val="single"/>
        </w:rPr>
        <w:t>BB/Gyn-avdelning 108</w:t>
      </w:r>
      <w:r>
        <w:rPr>
          <w:rFonts w:ascii="Arial" w:eastAsia="Times New Roman" w:hAnsi="Arial" w:cs="Arial"/>
          <w:color w:val="auto"/>
          <w:sz w:val="18"/>
          <w:szCs w:val="18"/>
        </w:rPr>
        <w:t xml:space="preserve"> är en vårdavdelning som har en varierande verksamhet som sträcker sig från vård av nyfödda till vård av patienter i livets slutskede. Vård ges här till nyförlösta kvinnor och deras barn samt till kvinnor med gynekologiska sjukdomar. Både akut och planerad vård ges på avdelningen. På de gynekologiska vårdplatserna finns bl. a nyopererade patienter, patienter med  gynekologisk cancersjukdom och i vissa fall med behov av palliativ vård samt patienter med annan gynekologisk problematik. Dessa sjukdomstillstånd kan vara t.ex. endometrios, hyperemesis, missfall, gynekologiska smärttillstånd samt extrauterin graviditet. Vårdavdelningen har 18 vårdplatser, varav 12 platser är avsedda för BB-patienter och 6 platser för gynekologiska patienter. </w:t>
      </w:r>
    </w:p>
    <w:p w14:paraId="595CDC3D" w14:textId="77777777" w:rsidR="005A6ACB" w:rsidRDefault="005A6ACB" w:rsidP="005A6ACB">
      <w:pPr>
        <w:spacing w:after="0" w:line="276" w:lineRule="auto"/>
        <w:rPr>
          <w:rFonts w:eastAsia="Times New Roman"/>
          <w:color w:val="auto"/>
          <w:sz w:val="24"/>
          <w:szCs w:val="20"/>
        </w:rPr>
      </w:pPr>
    </w:p>
    <w:p w14:paraId="5A79EF05" w14:textId="77777777" w:rsidR="005A6ACB" w:rsidRDefault="005A6ACB" w:rsidP="005A6ACB">
      <w:pPr>
        <w:spacing w:after="0" w:line="276" w:lineRule="auto"/>
        <w:rPr>
          <w:rFonts w:ascii="Arial" w:hAnsi="Arial" w:cs="Arial"/>
          <w:sz w:val="18"/>
          <w:szCs w:val="18"/>
        </w:rPr>
      </w:pPr>
      <w:r>
        <w:rPr>
          <w:rFonts w:ascii="Arial" w:eastAsia="Times New Roman" w:hAnsi="Arial" w:cs="Arial"/>
          <w:color w:val="auto"/>
          <w:sz w:val="18"/>
          <w:szCs w:val="18"/>
          <w:u w:val="single"/>
        </w:rPr>
        <w:t>Barnavdelning 107 B.</w:t>
      </w:r>
      <w:r>
        <w:rPr>
          <w:rFonts w:ascii="Arial" w:hAnsi="Arial" w:cs="Arial"/>
          <w:sz w:val="18"/>
          <w:szCs w:val="18"/>
        </w:rPr>
        <w:t xml:space="preserve"> På enheten vårdas barn och ungdomar mellan 0-17 år och här vårdas barn med sjukdomar inom barnmedicin, ortopedi, kirurgi, öron-näsa-hals samt  patienter från Barn – och ungdomspsykiatrin.</w:t>
      </w:r>
      <w:r>
        <w:rPr>
          <w:rFonts w:ascii="Cambria" w:hAnsi="Cambria"/>
          <w:sz w:val="24"/>
          <w:szCs w:val="24"/>
        </w:rPr>
        <w:t xml:space="preserve"> </w:t>
      </w:r>
      <w:r>
        <w:rPr>
          <w:rFonts w:ascii="Arial" w:hAnsi="Arial" w:cs="Arial"/>
          <w:sz w:val="18"/>
          <w:szCs w:val="18"/>
        </w:rPr>
        <w:t>På enheten arbetar barnsjuksköterskor/sjuksköterskor, barnsköterskor/undersköterskor, läkare, koordinator, lekterapeut och lärare. Barn- och ungdomssjukvården (BUS) har även tillgång till egen dietist, kurator, psykolog, arbetsterapeut, fysioterapeut och logoped.</w:t>
      </w:r>
    </w:p>
    <w:p w14:paraId="12D36B03" w14:textId="77777777" w:rsidR="005A6ACB" w:rsidRDefault="005A6ACB" w:rsidP="005A6ACB">
      <w:pPr>
        <w:spacing w:after="0" w:line="276" w:lineRule="auto"/>
        <w:rPr>
          <w:rFonts w:ascii="Cambria" w:hAnsi="Cambria"/>
          <w:sz w:val="24"/>
          <w:szCs w:val="24"/>
        </w:rPr>
      </w:pPr>
      <w:r>
        <w:rPr>
          <w:rFonts w:ascii="Arial" w:hAnsi="Arial" w:cs="Arial"/>
          <w:sz w:val="18"/>
          <w:szCs w:val="18"/>
        </w:rPr>
        <w:t>Personalensätter barnet i centrum och arbetar efter varje barns individuella behov. Barnen skall förberedas inför varje undersökning och ingrepp. Förberedelserna utförs av lekterapeut, barnsköterska/ undersköterska eller sjuksköterska. Barn som är infektionskänsliga eller smittsamma, ligger i enkelrum med slussystem.</w:t>
      </w:r>
      <w:r>
        <w:rPr>
          <w:rFonts w:ascii="Cambria" w:hAnsi="Cambria"/>
          <w:sz w:val="24"/>
          <w:szCs w:val="24"/>
        </w:rPr>
        <w:t xml:space="preserve"> </w:t>
      </w:r>
      <w:r>
        <w:rPr>
          <w:rFonts w:ascii="Arial" w:hAnsi="Arial" w:cs="Arial"/>
          <w:sz w:val="18"/>
          <w:szCs w:val="18"/>
        </w:rPr>
        <w:t>Barn som vistas här ska inte lämnas ensamma oavsett ålder, en förälder eller annan anhörig stannar hos barnet på avdelningen.</w:t>
      </w:r>
      <w:r>
        <w:rPr>
          <w:rFonts w:ascii="Cambria" w:hAnsi="Cambria"/>
          <w:sz w:val="24"/>
          <w:szCs w:val="24"/>
        </w:rPr>
        <w:t xml:space="preserve">   </w:t>
      </w:r>
    </w:p>
    <w:p w14:paraId="53BCFD8C" w14:textId="77777777" w:rsidR="005A6ACB" w:rsidRDefault="005A6ACB" w:rsidP="005A6ACB">
      <w:pPr>
        <w:spacing w:after="0" w:line="276" w:lineRule="auto"/>
        <w:rPr>
          <w:rFonts w:ascii="Arial" w:hAnsi="Arial" w:cs="Arial"/>
          <w:sz w:val="18"/>
          <w:szCs w:val="18"/>
        </w:rPr>
      </w:pPr>
    </w:p>
    <w:p w14:paraId="1457CB30" w14:textId="77777777" w:rsidR="005A6ACB" w:rsidRDefault="005A6ACB" w:rsidP="005A6ACB">
      <w:pPr>
        <w:spacing w:after="0" w:line="276" w:lineRule="auto"/>
        <w:rPr>
          <w:rFonts w:ascii="Arial" w:hAnsi="Arial" w:cs="Arial"/>
          <w:sz w:val="18"/>
          <w:szCs w:val="18"/>
        </w:rPr>
      </w:pPr>
    </w:p>
    <w:p w14:paraId="071AB66D" w14:textId="77777777" w:rsidR="005A6ACB" w:rsidRDefault="005A6ACB" w:rsidP="00CD4486">
      <w:pPr>
        <w:pStyle w:val="Rubrik2"/>
      </w:pPr>
      <w:r>
        <w:t>Bollnäs Sjukhus, Medicinkliniken:</w:t>
      </w:r>
    </w:p>
    <w:p w14:paraId="26D519BD" w14:textId="77777777" w:rsidR="005A6ACB" w:rsidRDefault="005A6ACB" w:rsidP="005A6ACB">
      <w:pPr>
        <w:shd w:val="clear" w:color="auto" w:fill="FFFFFF"/>
        <w:spacing w:line="276" w:lineRule="auto"/>
        <w:rPr>
          <w:rFonts w:ascii="Arial" w:hAnsi="Arial" w:cs="Arial"/>
          <w:sz w:val="18"/>
          <w:szCs w:val="18"/>
        </w:rPr>
      </w:pPr>
      <w:r>
        <w:rPr>
          <w:rFonts w:ascii="Arial" w:hAnsi="Arial" w:cs="Arial"/>
          <w:sz w:val="18"/>
          <w:szCs w:val="18"/>
          <w:u w:val="single"/>
        </w:rPr>
        <w:t>Avdelning 4</w:t>
      </w:r>
      <w:r>
        <w:rPr>
          <w:rFonts w:ascii="Arial" w:hAnsi="Arial" w:cs="Arial"/>
          <w:sz w:val="18"/>
          <w:szCs w:val="18"/>
        </w:rPr>
        <w:t>: en strokeavdelning, både akut och rehab samt allmänmedicinska sjukdomar. </w:t>
      </w:r>
    </w:p>
    <w:p w14:paraId="58492C98" w14:textId="77777777" w:rsidR="005A6ACB" w:rsidRDefault="005A6ACB" w:rsidP="005A6ACB">
      <w:pPr>
        <w:shd w:val="clear" w:color="auto" w:fill="FFFFFF"/>
        <w:spacing w:line="276" w:lineRule="auto"/>
        <w:rPr>
          <w:rFonts w:ascii="Arial" w:hAnsi="Arial" w:cs="Arial"/>
          <w:sz w:val="18"/>
          <w:szCs w:val="18"/>
        </w:rPr>
      </w:pPr>
      <w:r>
        <w:rPr>
          <w:rFonts w:ascii="Arial" w:hAnsi="Arial" w:cs="Arial"/>
          <w:sz w:val="18"/>
          <w:szCs w:val="18"/>
          <w:u w:val="single"/>
        </w:rPr>
        <w:t>Avdelning 5</w:t>
      </w:r>
      <w:r>
        <w:rPr>
          <w:rFonts w:ascii="Arial" w:hAnsi="Arial" w:cs="Arial"/>
          <w:sz w:val="18"/>
          <w:szCs w:val="18"/>
        </w:rPr>
        <w:t>: här vårdas patienter med njursjukdomar och allmänmedicinska sjukdomar. </w:t>
      </w:r>
    </w:p>
    <w:p w14:paraId="0A40A142" w14:textId="77777777" w:rsidR="005A6ACB" w:rsidRDefault="005A6ACB" w:rsidP="005A6ACB">
      <w:pPr>
        <w:shd w:val="clear" w:color="auto" w:fill="FFFFFF"/>
        <w:spacing w:line="276" w:lineRule="auto"/>
        <w:rPr>
          <w:rFonts w:ascii="Arial" w:hAnsi="Arial" w:cs="Arial"/>
          <w:sz w:val="18"/>
          <w:szCs w:val="18"/>
        </w:rPr>
      </w:pPr>
      <w:r>
        <w:rPr>
          <w:rFonts w:ascii="Arial" w:hAnsi="Arial" w:cs="Arial"/>
          <w:sz w:val="18"/>
          <w:szCs w:val="18"/>
          <w:u w:val="single"/>
        </w:rPr>
        <w:t>Avdelning HIA</w:t>
      </w:r>
      <w:r>
        <w:rPr>
          <w:rFonts w:ascii="Arial" w:hAnsi="Arial" w:cs="Arial"/>
          <w:sz w:val="18"/>
          <w:szCs w:val="18"/>
        </w:rPr>
        <w:t>: är en hjärtavdelning med bl.a. hjärtintensivvård och allmänmedicinska sjukdomar  </w:t>
      </w:r>
    </w:p>
    <w:p w14:paraId="6C7712E0" w14:textId="77777777" w:rsidR="005A6ACB" w:rsidRDefault="005A6ACB" w:rsidP="00CD4486">
      <w:pPr>
        <w:pStyle w:val="Rubrik2"/>
      </w:pPr>
      <w:r>
        <w:t>Bollnäs Sjukhus, Kirurgkliniken:</w:t>
      </w:r>
    </w:p>
    <w:p w14:paraId="2F1C1A88" w14:textId="77777777" w:rsidR="005A6ACB" w:rsidRDefault="005A6ACB" w:rsidP="005A6ACB">
      <w:pPr>
        <w:shd w:val="clear" w:color="auto" w:fill="FFFFFF"/>
        <w:spacing w:line="276" w:lineRule="auto"/>
        <w:rPr>
          <w:rFonts w:ascii="Arial" w:hAnsi="Arial" w:cs="Arial"/>
          <w:sz w:val="18"/>
          <w:szCs w:val="18"/>
        </w:rPr>
      </w:pPr>
      <w:r>
        <w:rPr>
          <w:rFonts w:ascii="Arial" w:hAnsi="Arial" w:cs="Arial"/>
          <w:sz w:val="18"/>
          <w:szCs w:val="18"/>
          <w:u w:val="single"/>
        </w:rPr>
        <w:t>Avdelning 3:</w:t>
      </w:r>
      <w:r>
        <w:rPr>
          <w:rFonts w:ascii="Arial" w:hAnsi="Arial" w:cs="Arial"/>
          <w:sz w:val="18"/>
          <w:szCs w:val="18"/>
        </w:rPr>
        <w:t xml:space="preserve"> Planerade operationer utförs här, </w:t>
      </w:r>
      <w:proofErr w:type="gramStart"/>
      <w:r>
        <w:rPr>
          <w:rFonts w:ascii="Arial" w:hAnsi="Arial" w:cs="Arial"/>
          <w:sz w:val="18"/>
          <w:szCs w:val="18"/>
        </w:rPr>
        <w:t>t.ex.</w:t>
      </w:r>
      <w:proofErr w:type="gramEnd"/>
      <w:r>
        <w:rPr>
          <w:rFonts w:ascii="Arial" w:hAnsi="Arial" w:cs="Arial"/>
          <w:sz w:val="18"/>
          <w:szCs w:val="18"/>
        </w:rPr>
        <w:t>; höftplastik, knäplastik, ryggoperationer, prostataoperationer mm. </w:t>
      </w:r>
    </w:p>
    <w:p w14:paraId="64329052" w14:textId="77777777" w:rsidR="005A6ACB" w:rsidRDefault="005A6ACB" w:rsidP="005A6ACB">
      <w:pPr>
        <w:spacing w:line="276" w:lineRule="auto"/>
        <w:rPr>
          <w:rFonts w:ascii="Arial" w:hAnsi="Arial" w:cs="Arial"/>
          <w:color w:val="auto"/>
          <w:sz w:val="18"/>
          <w:szCs w:val="18"/>
          <w:u w:val="single"/>
        </w:rPr>
      </w:pPr>
    </w:p>
    <w:p w14:paraId="02D78D7B" w14:textId="77777777" w:rsidR="005A6ACB" w:rsidRDefault="005A6ACB" w:rsidP="00CD4486">
      <w:pPr>
        <w:pStyle w:val="Rubrik2"/>
      </w:pPr>
      <w:r>
        <w:t>Hudiksvalls Sjukhus, Medicinkliniken:</w:t>
      </w:r>
    </w:p>
    <w:p w14:paraId="225B6C8B" w14:textId="77777777" w:rsidR="005A6ACB" w:rsidRDefault="005A6ACB" w:rsidP="005A6ACB">
      <w:pPr>
        <w:rPr>
          <w:rFonts w:ascii="Arial" w:eastAsia="Times New Roman" w:hAnsi="Arial" w:cs="Arial"/>
          <w:sz w:val="18"/>
          <w:szCs w:val="18"/>
        </w:rPr>
      </w:pPr>
      <w:r>
        <w:rPr>
          <w:rFonts w:ascii="Arial" w:eastAsia="Times New Roman" w:hAnsi="Arial" w:cs="Arial"/>
          <w:sz w:val="18"/>
          <w:szCs w:val="18"/>
          <w:u w:val="single"/>
        </w:rPr>
        <w:t>HIA,</w:t>
      </w:r>
      <w:r>
        <w:rPr>
          <w:rFonts w:ascii="Arial" w:eastAsia="Times New Roman" w:hAnsi="Arial" w:cs="Arial"/>
          <w:sz w:val="18"/>
          <w:szCs w:val="18"/>
        </w:rPr>
        <w:t xml:space="preserve"> Hjärtavdelning i Hudiksvall är en avdelning som har 22 vårdplatser varav 2 akutsalar där mer avancerad akutvård kan bedrivas. </w:t>
      </w:r>
    </w:p>
    <w:p w14:paraId="285FE791" w14:textId="77777777" w:rsidR="005A6ACB" w:rsidRDefault="005A6ACB" w:rsidP="005A6ACB">
      <w:pPr>
        <w:spacing w:line="276" w:lineRule="auto"/>
        <w:rPr>
          <w:rFonts w:ascii="Arial" w:eastAsiaTheme="minorHAnsi" w:hAnsi="Arial" w:cs="Arial"/>
          <w:color w:val="1F497D"/>
          <w:sz w:val="18"/>
          <w:szCs w:val="18"/>
        </w:rPr>
      </w:pPr>
      <w:r>
        <w:rPr>
          <w:rFonts w:ascii="Arial" w:hAnsi="Arial" w:cs="Arial"/>
          <w:color w:val="auto"/>
          <w:sz w:val="18"/>
          <w:szCs w:val="18"/>
          <w:u w:val="single"/>
        </w:rPr>
        <w:t>Avdelning 7</w:t>
      </w:r>
      <w:r>
        <w:rPr>
          <w:rFonts w:ascii="Arial" w:hAnsi="Arial" w:cs="Arial"/>
          <w:color w:val="auto"/>
          <w:sz w:val="18"/>
          <w:szCs w:val="18"/>
        </w:rPr>
        <w:t xml:space="preserve"> i Hudiksvall är en medicinsk avdelning med 30 antal platser, varav  12 vårdplatser är strokeplatser och de övriga 18 platser är hematologi, njur- och internmedicin</w:t>
      </w:r>
      <w:r>
        <w:rPr>
          <w:rFonts w:ascii="Arial" w:hAnsi="Arial" w:cs="Arial"/>
          <w:color w:val="1F497D"/>
          <w:sz w:val="18"/>
          <w:szCs w:val="18"/>
        </w:rPr>
        <w:t>.</w:t>
      </w:r>
    </w:p>
    <w:p w14:paraId="024372B5" w14:textId="77777777" w:rsidR="005A6ACB" w:rsidRDefault="005A6ACB" w:rsidP="00CD4486">
      <w:pPr>
        <w:pStyle w:val="Rubrik2"/>
      </w:pPr>
      <w:r>
        <w:lastRenderedPageBreak/>
        <w:t>Hudiksvalls Sjukhus, Kirurgkliniken:</w:t>
      </w:r>
    </w:p>
    <w:p w14:paraId="709432BD" w14:textId="77777777" w:rsidR="005A6ACB" w:rsidRDefault="005A6ACB" w:rsidP="005A6ACB">
      <w:pPr>
        <w:spacing w:line="276" w:lineRule="auto"/>
        <w:rPr>
          <w:rFonts w:ascii="Arial" w:hAnsi="Arial" w:cs="Arial"/>
          <w:color w:val="201F1E"/>
          <w:sz w:val="18"/>
          <w:szCs w:val="18"/>
          <w:shd w:val="clear" w:color="auto" w:fill="FFFFFF"/>
        </w:rPr>
      </w:pPr>
      <w:r>
        <w:rPr>
          <w:rFonts w:ascii="Arial" w:hAnsi="Arial" w:cs="Arial"/>
          <w:color w:val="201F1E"/>
          <w:sz w:val="18"/>
          <w:szCs w:val="18"/>
          <w:shd w:val="clear" w:color="auto" w:fill="FFFFFF"/>
        </w:rPr>
        <w:t xml:space="preserve">På Kirurgen, </w:t>
      </w:r>
      <w:r>
        <w:rPr>
          <w:rFonts w:ascii="Arial" w:hAnsi="Arial" w:cs="Arial"/>
          <w:color w:val="201F1E"/>
          <w:sz w:val="18"/>
          <w:szCs w:val="18"/>
          <w:u w:val="single"/>
          <w:shd w:val="clear" w:color="auto" w:fill="FFFFFF"/>
        </w:rPr>
        <w:t>avdelning 1,</w:t>
      </w:r>
      <w:r>
        <w:rPr>
          <w:rFonts w:ascii="Arial" w:hAnsi="Arial" w:cs="Arial"/>
          <w:color w:val="201F1E"/>
          <w:sz w:val="18"/>
          <w:szCs w:val="18"/>
          <w:shd w:val="clear" w:color="auto" w:fill="FFFFFF"/>
        </w:rPr>
        <w:t xml:space="preserve"> vårdas både akuta och planerade patienter, inom områdena övre- och nedre mag-tarm, kärl, gynekologi och öron-näsa-hals. Avdelningen har 30 vårdplatser. Patienterna är på vardagar indelade i </w:t>
      </w:r>
      <w:proofErr w:type="gramStart"/>
      <w:r>
        <w:rPr>
          <w:rFonts w:ascii="Arial" w:hAnsi="Arial" w:cs="Arial"/>
          <w:color w:val="201F1E"/>
          <w:sz w:val="18"/>
          <w:szCs w:val="18"/>
          <w:shd w:val="clear" w:color="auto" w:fill="FFFFFF"/>
        </w:rPr>
        <w:t>fyra vårdlag</w:t>
      </w:r>
      <w:proofErr w:type="gramEnd"/>
      <w:r>
        <w:rPr>
          <w:rFonts w:ascii="Arial" w:hAnsi="Arial" w:cs="Arial"/>
          <w:color w:val="201F1E"/>
          <w:sz w:val="18"/>
          <w:szCs w:val="18"/>
          <w:shd w:val="clear" w:color="auto" w:fill="FFFFFF"/>
        </w:rPr>
        <w:t xml:space="preserve"> om 6-8 patienter och i varje vårdlag arbetar det en sjuksköterska och en till två undersköterskor.</w:t>
      </w:r>
    </w:p>
    <w:p w14:paraId="006B6438" w14:textId="77777777" w:rsidR="005A6ACB" w:rsidRDefault="005A6ACB" w:rsidP="005A6ACB">
      <w:pPr>
        <w:spacing w:line="276" w:lineRule="auto"/>
        <w:rPr>
          <w:rFonts w:ascii="Cambria" w:hAnsi="Cambria"/>
          <w:sz w:val="24"/>
          <w:szCs w:val="24"/>
        </w:rPr>
      </w:pPr>
      <w:r>
        <w:rPr>
          <w:rFonts w:ascii="Arial" w:hAnsi="Arial" w:cs="Arial"/>
          <w:sz w:val="18"/>
          <w:szCs w:val="18"/>
          <w:u w:val="single"/>
        </w:rPr>
        <w:t>Avdelning 6,</w:t>
      </w:r>
      <w:r>
        <w:rPr>
          <w:rFonts w:ascii="Arial" w:hAnsi="Arial" w:cs="Arial"/>
          <w:sz w:val="18"/>
          <w:szCs w:val="18"/>
        </w:rPr>
        <w:t xml:space="preserve"> Ortopeden, består i nuläget av 15 vårdplatser. Vi har både akuta vårdplatser, samt en vårdenhet som behandlar patienter med planerade operationer. Det finns också 3 kirurgiska vårdplatser för urologpatienter.</w:t>
      </w:r>
    </w:p>
    <w:p w14:paraId="32F05D96" w14:textId="77777777" w:rsidR="005A6ACB" w:rsidRDefault="005A6ACB" w:rsidP="005A6ACB">
      <w:pPr>
        <w:spacing w:line="276" w:lineRule="auto"/>
        <w:rPr>
          <w:rFonts w:ascii="Arial" w:hAnsi="Arial" w:cs="Arial"/>
          <w:color w:val="201F1E"/>
          <w:sz w:val="18"/>
          <w:szCs w:val="18"/>
          <w:shd w:val="clear" w:color="auto" w:fill="FFFFFF"/>
        </w:rPr>
      </w:pPr>
      <w:r>
        <w:rPr>
          <w:rFonts w:ascii="Arial" w:hAnsi="Arial" w:cs="Arial"/>
          <w:color w:val="201F1E"/>
          <w:sz w:val="18"/>
          <w:szCs w:val="18"/>
          <w:u w:val="single"/>
          <w:shd w:val="clear" w:color="auto" w:fill="FFFFFF"/>
        </w:rPr>
        <w:t>Avdelning 19</w:t>
      </w:r>
      <w:r>
        <w:rPr>
          <w:rFonts w:ascii="Arial" w:hAnsi="Arial" w:cs="Arial"/>
          <w:color w:val="201F1E"/>
          <w:sz w:val="18"/>
          <w:szCs w:val="18"/>
          <w:shd w:val="clear" w:color="auto" w:fill="FFFFFF"/>
        </w:rPr>
        <w:t xml:space="preserve"> är en Barn och Ungdoms avdelning som ingår i Division Operation, den har 12 vårdplatser. Här vårdas alla barn med sjukdomar som t.ex. infektionssjukdomar, öron-näsa-halssjukdomar, kirurgiska åkommor mm. Här finns också 4 platser på Neonatalavdelningen där för tidigt födda barn vårdas.</w:t>
      </w:r>
    </w:p>
    <w:p w14:paraId="4A430189" w14:textId="77777777" w:rsidR="005A6ACB" w:rsidRDefault="005A6ACB" w:rsidP="00CD4486">
      <w:pPr>
        <w:pStyle w:val="Rubrik2"/>
      </w:pPr>
      <w:r>
        <w:t>Sandvikens Sjukhus:</w:t>
      </w:r>
    </w:p>
    <w:p w14:paraId="079EB309" w14:textId="77777777" w:rsidR="005A6ACB" w:rsidRDefault="005A6ACB" w:rsidP="005A6ACB">
      <w:pPr>
        <w:spacing w:before="100" w:beforeAutospacing="1" w:after="100" w:afterAutospacing="1" w:line="276" w:lineRule="auto"/>
        <w:rPr>
          <w:rFonts w:ascii="Arial" w:eastAsia="Times New Roman" w:hAnsi="Arial" w:cs="Arial"/>
          <w:sz w:val="18"/>
          <w:szCs w:val="18"/>
        </w:rPr>
      </w:pPr>
      <w:r>
        <w:rPr>
          <w:rFonts w:ascii="Arial" w:eastAsia="Times New Roman" w:hAnsi="Arial" w:cs="Arial"/>
          <w:sz w:val="18"/>
          <w:szCs w:val="18"/>
          <w:u w:val="single"/>
        </w:rPr>
        <w:t xml:space="preserve">Länsrehabiliteringen avdelning 70: </w:t>
      </w:r>
      <w:r>
        <w:rPr>
          <w:rFonts w:ascii="Arial" w:eastAsia="Times New Roman" w:hAnsi="Arial" w:cs="Arial"/>
          <w:sz w:val="18"/>
          <w:szCs w:val="18"/>
        </w:rPr>
        <w:t>Hit kommer patienter i företrädesvis yrkesför ålder. Vår målgrupp är personer med traumatisk hjärnskada, stroke, ryggmärgsskada, neurologiska sjukdomar och multitrauma som är i behov av omfattande rehabiliteringsinsatser. De flesta kommer direkt från akutvården medan andra remitteras från Primärvård i ett senare skede. Omvårdnadsbehovet varierar mycket, från totalt hjälpbehov till behov av stöd avseende minne, problemlösning, struktur, tal med mera. De kan ha svårt att klara aktiviteter och deltagande i vardags-, familje-, fritids- och samhällsliv. Vårdavdelningen har plats för 16 patienter</w:t>
      </w:r>
    </w:p>
    <w:p w14:paraId="6E471C5C" w14:textId="77777777" w:rsidR="005A6ACB" w:rsidRDefault="005A6ACB" w:rsidP="005A6ACB">
      <w:pPr>
        <w:spacing w:before="100" w:beforeAutospacing="1" w:after="100" w:afterAutospacing="1" w:line="276" w:lineRule="auto"/>
        <w:rPr>
          <w:rFonts w:ascii="Arial" w:eastAsia="Times New Roman" w:hAnsi="Arial" w:cs="Arial"/>
          <w:sz w:val="18"/>
          <w:szCs w:val="18"/>
        </w:rPr>
      </w:pPr>
    </w:p>
    <w:p w14:paraId="3917E930" w14:textId="77777777" w:rsidR="005A6ACB" w:rsidRDefault="005A6ACB" w:rsidP="00CD4486">
      <w:pPr>
        <w:pStyle w:val="Rubrik2"/>
        <w:rPr>
          <w:color w:val="auto"/>
          <w:sz w:val="18"/>
          <w:szCs w:val="18"/>
          <w:u w:val="single"/>
        </w:rPr>
      </w:pPr>
      <w:r>
        <w:t>Ljusdals Närvårdsavdelning:</w:t>
      </w:r>
    </w:p>
    <w:p w14:paraId="6559A257" w14:textId="77777777" w:rsidR="005A6ACB" w:rsidRDefault="005A6ACB" w:rsidP="005A6ACB">
      <w:pPr>
        <w:spacing w:before="121" w:after="0" w:line="276" w:lineRule="auto"/>
        <w:rPr>
          <w:rFonts w:ascii="Arial" w:eastAsia="+mn-ea" w:hAnsi="Arial" w:cs="+mn-cs"/>
          <w:kern w:val="24"/>
          <w:sz w:val="18"/>
          <w:szCs w:val="18"/>
        </w:rPr>
      </w:pPr>
      <w:r>
        <w:rPr>
          <w:rFonts w:ascii="Arial" w:eastAsia="+mn-ea" w:hAnsi="Arial" w:cs="+mn-cs"/>
          <w:kern w:val="24"/>
          <w:sz w:val="18"/>
          <w:szCs w:val="18"/>
          <w:u w:val="single"/>
        </w:rPr>
        <w:t>Närvårdsavdelningen</w:t>
      </w:r>
      <w:r>
        <w:rPr>
          <w:rFonts w:ascii="Arial" w:eastAsia="+mn-ea" w:hAnsi="Arial" w:cs="+mn-cs"/>
          <w:kern w:val="24"/>
          <w:sz w:val="18"/>
          <w:szCs w:val="18"/>
        </w:rPr>
        <w:t xml:space="preserve">:  Är en avdelning med 16 vårdplatser, 8 landstingsplatser (HSL) och 8 kommunplatser (SOL). Det finns även även 2 trygghetsplatser för palliativ vård.  - I anslutning till avdelningen finns även en dagsjukvårdsmottagning där det utförs olika behandlingar 5 dagar i veckan. </w:t>
      </w:r>
    </w:p>
    <w:p w14:paraId="3AB5BD85" w14:textId="77777777" w:rsidR="005A6ACB" w:rsidRDefault="005A6ACB" w:rsidP="005A6ACB">
      <w:pPr>
        <w:spacing w:before="121" w:after="0" w:line="276" w:lineRule="auto"/>
        <w:rPr>
          <w:rFonts w:ascii="Times New Roman" w:eastAsia="Times New Roman" w:hAnsi="Times New Roman" w:cs="Times New Roman"/>
          <w:color w:val="auto"/>
          <w:sz w:val="18"/>
          <w:szCs w:val="18"/>
        </w:rPr>
      </w:pPr>
    </w:p>
    <w:p w14:paraId="69346FF4" w14:textId="13935A82" w:rsidR="005A6ACB" w:rsidRDefault="005A6ACB" w:rsidP="00CD4486">
      <w:pPr>
        <w:pStyle w:val="Rubrik2"/>
      </w:pPr>
      <w:r>
        <w:t>Norrtälje Sjukhus:</w:t>
      </w:r>
    </w:p>
    <w:p w14:paraId="1BB7DF46" w14:textId="77777777" w:rsidR="005A6ACB" w:rsidRDefault="005A6ACB" w:rsidP="005A6ACB">
      <w:pPr>
        <w:spacing w:line="276" w:lineRule="auto"/>
        <w:rPr>
          <w:rFonts w:ascii="Arial" w:hAnsi="Arial" w:cs="Arial"/>
          <w:b/>
          <w:color w:val="auto"/>
          <w:sz w:val="18"/>
          <w:szCs w:val="18"/>
        </w:rPr>
      </w:pPr>
      <w:r>
        <w:rPr>
          <w:rFonts w:ascii="Arial" w:hAnsi="Arial" w:cs="Arial"/>
          <w:b/>
          <w:color w:val="auto"/>
          <w:sz w:val="18"/>
          <w:szCs w:val="18"/>
        </w:rPr>
        <w:t>På Norrtälje sjukhus får bara studenter som har studieort Norrtälje gå sin verksamhetsförlagda utbildning</w:t>
      </w:r>
    </w:p>
    <w:p w14:paraId="77FD4F07" w14:textId="77777777" w:rsidR="005A6ACB" w:rsidRDefault="005A6ACB" w:rsidP="005A6ACB">
      <w:pPr>
        <w:spacing w:line="276" w:lineRule="auto"/>
        <w:rPr>
          <w:rFonts w:ascii="Arial" w:hAnsi="Arial" w:cs="Arial"/>
          <w:color w:val="auto"/>
          <w:sz w:val="18"/>
          <w:szCs w:val="18"/>
        </w:rPr>
      </w:pPr>
      <w:r>
        <w:rPr>
          <w:rFonts w:ascii="Arial" w:hAnsi="Arial" w:cs="Arial"/>
          <w:color w:val="auto"/>
          <w:sz w:val="18"/>
          <w:szCs w:val="18"/>
          <w:u w:val="single"/>
        </w:rPr>
        <w:t xml:space="preserve">Avdelning 1 </w:t>
      </w:r>
      <w:r>
        <w:rPr>
          <w:rFonts w:ascii="Arial" w:hAnsi="Arial" w:cs="Arial"/>
          <w:color w:val="auto"/>
          <w:sz w:val="18"/>
          <w:szCs w:val="18"/>
        </w:rPr>
        <w:t>har 24 vårdplatser för akutgeriatrik (äldresjukvård). Här arbetar sjuksköterskor och undersköterskor med specialkompetens inom området tillsammans med sjukgymnaster, arbetsterapeuter, kurator, logoped, dietist och geriatriker.</w:t>
      </w:r>
    </w:p>
    <w:p w14:paraId="4BCDAE23" w14:textId="77777777" w:rsidR="005A6ACB" w:rsidRDefault="005A6ACB" w:rsidP="005A6ACB">
      <w:pPr>
        <w:spacing w:line="276" w:lineRule="auto"/>
        <w:rPr>
          <w:rFonts w:ascii="Arial" w:hAnsi="Arial" w:cs="Arial"/>
          <w:color w:val="auto"/>
          <w:sz w:val="18"/>
          <w:szCs w:val="18"/>
        </w:rPr>
      </w:pPr>
      <w:r>
        <w:rPr>
          <w:rFonts w:ascii="Arial" w:hAnsi="Arial" w:cs="Arial"/>
          <w:color w:val="auto"/>
          <w:sz w:val="18"/>
          <w:szCs w:val="18"/>
          <w:u w:val="single"/>
        </w:rPr>
        <w:t xml:space="preserve">Avdelning 2 </w:t>
      </w:r>
      <w:r>
        <w:rPr>
          <w:rFonts w:ascii="Arial" w:hAnsi="Arial" w:cs="Arial"/>
          <w:color w:val="auto"/>
          <w:sz w:val="18"/>
          <w:szCs w:val="18"/>
        </w:rPr>
        <w:t>har 24 vårdplatser med inriktning mot ortopedi och strokevård och tar emot patienter dygnet runt</w:t>
      </w:r>
    </w:p>
    <w:p w14:paraId="2C9E5274" w14:textId="77777777" w:rsidR="005A6ACB" w:rsidRDefault="005A6ACB" w:rsidP="005A6ACB">
      <w:pPr>
        <w:pStyle w:val="Normalwebb"/>
        <w:spacing w:line="276" w:lineRule="auto"/>
        <w:jc w:val="both"/>
        <w:rPr>
          <w:rFonts w:ascii="Arial" w:hAnsi="Arial" w:cs="Arial"/>
          <w:color w:val="000000"/>
          <w:sz w:val="18"/>
          <w:szCs w:val="18"/>
          <w:u w:val="single"/>
        </w:rPr>
      </w:pPr>
      <w:r>
        <w:rPr>
          <w:rFonts w:ascii="Arial" w:hAnsi="Arial" w:cs="Arial"/>
          <w:color w:val="000000"/>
          <w:sz w:val="18"/>
          <w:szCs w:val="18"/>
          <w:u w:val="single"/>
        </w:rPr>
        <w:t xml:space="preserve">Avdelning 3 </w:t>
      </w:r>
      <w:r>
        <w:rPr>
          <w:rFonts w:ascii="Arial" w:hAnsi="Arial" w:cs="Arial"/>
          <w:color w:val="000000"/>
          <w:sz w:val="18"/>
          <w:szCs w:val="18"/>
        </w:rPr>
        <w:t>har 24 vårdplatser och vårdar kirurgi-, urologi- och gynekologi-patienter. Både akutfall och planerad verksamhet förekommer. Avdelningen är bemannad dygnet runt och här arbetar olika kategorier av personal.</w:t>
      </w:r>
    </w:p>
    <w:p w14:paraId="50CDE888" w14:textId="77777777" w:rsidR="005A6ACB" w:rsidRDefault="005A6ACB" w:rsidP="005A6ACB">
      <w:pPr>
        <w:pStyle w:val="Normalwebb"/>
        <w:spacing w:line="276" w:lineRule="auto"/>
        <w:jc w:val="both"/>
        <w:rPr>
          <w:rFonts w:ascii="HelveticaNeueLTCom-Md" w:eastAsiaTheme="minorEastAsia" w:hAnsi="HelveticaNeueLTCom-Md" w:cs="HelveticaNeueLTCom-Md"/>
          <w:sz w:val="16"/>
          <w:szCs w:val="16"/>
        </w:rPr>
      </w:pPr>
      <w:r>
        <w:rPr>
          <w:rFonts w:ascii="Arial" w:hAnsi="Arial" w:cs="Arial"/>
          <w:color w:val="000000"/>
          <w:sz w:val="18"/>
          <w:szCs w:val="18"/>
          <w:u w:val="single"/>
        </w:rPr>
        <w:t xml:space="preserve"> Avdelning 4 </w:t>
      </w:r>
      <w:r>
        <w:rPr>
          <w:rFonts w:ascii="Arial" w:hAnsi="Arial" w:cs="Arial"/>
          <w:color w:val="000000"/>
          <w:sz w:val="18"/>
          <w:szCs w:val="18"/>
        </w:rPr>
        <w:t>är en akutvårdsavdelning med 24 vårdplatser, de flesta patienter läggs in via akutmottagningen. Här vårdas bland annat patienter med hjärtinfarkt, hjärtsvikt, KOL, lunginflammation och diabetes. Avdelningen har beredskap för att ta emot patienter vid epidemier och pandemier.</w:t>
      </w:r>
    </w:p>
    <w:p w14:paraId="065E92AF" w14:textId="77777777" w:rsidR="00687E21" w:rsidRDefault="00687E21"/>
    <w:sectPr w:rsidR="00687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NeueLTCom-M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CB"/>
    <w:rsid w:val="005A6ACB"/>
    <w:rsid w:val="00687E21"/>
    <w:rsid w:val="00CD4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51D2"/>
  <w15:chartTrackingRefBased/>
  <w15:docId w15:val="{1AE876BF-55EA-4330-93F1-838F58F9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CB"/>
    <w:pPr>
      <w:spacing w:line="256" w:lineRule="auto"/>
    </w:pPr>
    <w:rPr>
      <w:rFonts w:ascii="Calibri" w:eastAsia="Calibri" w:hAnsi="Calibri" w:cs="Calibri"/>
      <w:color w:val="000000"/>
      <w:lang w:eastAsia="sv-SE"/>
    </w:rPr>
  </w:style>
  <w:style w:type="paragraph" w:styleId="Rubrik1">
    <w:name w:val="heading 1"/>
    <w:basedOn w:val="Normal"/>
    <w:next w:val="Normal"/>
    <w:link w:val="Rubrik1Char"/>
    <w:uiPriority w:val="9"/>
    <w:qFormat/>
    <w:rsid w:val="00CD44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CD44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A6ACB"/>
    <w:pP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Rubrik1Char">
    <w:name w:val="Rubrik 1 Char"/>
    <w:basedOn w:val="Standardstycketeckensnitt"/>
    <w:link w:val="Rubrik1"/>
    <w:uiPriority w:val="9"/>
    <w:rsid w:val="00CD4486"/>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eckensnitt"/>
    <w:link w:val="Rubrik2"/>
    <w:uiPriority w:val="9"/>
    <w:rsid w:val="00CD4486"/>
    <w:rPr>
      <w:rFonts w:asciiTheme="majorHAnsi" w:eastAsiaTheme="majorEastAsia" w:hAnsiTheme="majorHAnsi" w:cstheme="majorBidi"/>
      <w:color w:val="2E74B5"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1783</Words>
  <Characters>9456</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Sjukhus- och avdelningsguide</dc:title>
  <dc:subject/>
  <dc:creator>Anita Nyström</dc:creator>
  <cp:keywords/>
  <dc:description/>
  <cp:lastModifiedBy>Camilla Haglund</cp:lastModifiedBy>
  <cp:revision>2</cp:revision>
  <dcterms:created xsi:type="dcterms:W3CDTF">2022-01-13T09:39:00Z</dcterms:created>
  <dcterms:modified xsi:type="dcterms:W3CDTF">2022-11-11T10:12:00Z</dcterms:modified>
</cp:coreProperties>
</file>