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F1058" w14:textId="77777777" w:rsidR="001216BE" w:rsidRPr="002C3BA8" w:rsidRDefault="001216BE" w:rsidP="002C3BA8">
      <w:pPr>
        <w:spacing w:after="0"/>
        <w:jc w:val="center"/>
        <w:rPr>
          <w:rStyle w:val="Bokenstitel"/>
          <w:rFonts w:asciiTheme="minorHAnsi" w:hAnsiTheme="minorHAnsi"/>
          <w:b w:val="0"/>
          <w:bCs w:val="0"/>
          <w:smallCaps w:val="0"/>
          <w:spacing w:val="0"/>
          <w:sz w:val="96"/>
          <w:szCs w:val="96"/>
        </w:rPr>
      </w:pPr>
    </w:p>
    <w:p w14:paraId="6F42ADBF" w14:textId="77777777" w:rsidR="001216BE" w:rsidRPr="002C3BA8" w:rsidRDefault="001216BE" w:rsidP="002C3BA8">
      <w:pPr>
        <w:spacing w:after="0"/>
        <w:jc w:val="center"/>
        <w:rPr>
          <w:rStyle w:val="Bokenstitel"/>
          <w:rFonts w:asciiTheme="minorHAnsi" w:hAnsiTheme="minorHAnsi"/>
          <w:b w:val="0"/>
          <w:bCs w:val="0"/>
          <w:smallCaps w:val="0"/>
          <w:spacing w:val="0"/>
          <w:sz w:val="96"/>
          <w:szCs w:val="96"/>
        </w:rPr>
      </w:pPr>
    </w:p>
    <w:p w14:paraId="6C1077EA" w14:textId="77777777" w:rsidR="001216BE" w:rsidRDefault="00477AFF" w:rsidP="002C3BA8">
      <w:pPr>
        <w:spacing w:after="0"/>
        <w:jc w:val="center"/>
        <w:rPr>
          <w:rStyle w:val="Bokenstitel"/>
          <w:rFonts w:asciiTheme="minorHAnsi" w:hAnsiTheme="minorHAnsi"/>
          <w:b w:val="0"/>
          <w:bCs w:val="0"/>
          <w:smallCaps w:val="0"/>
          <w:spacing w:val="0"/>
          <w:sz w:val="96"/>
          <w:szCs w:val="96"/>
        </w:rPr>
      </w:pPr>
      <w:r w:rsidRPr="002C3BA8">
        <w:rPr>
          <w:rStyle w:val="Bokenstitel"/>
          <w:rFonts w:asciiTheme="minorHAnsi" w:hAnsiTheme="minorHAnsi"/>
          <w:b w:val="0"/>
          <w:bCs w:val="0"/>
          <w:smallCaps w:val="0"/>
          <w:spacing w:val="0"/>
          <w:sz w:val="96"/>
          <w:szCs w:val="96"/>
        </w:rPr>
        <w:t>K</w:t>
      </w:r>
      <w:r w:rsidR="007B485F">
        <w:rPr>
          <w:rStyle w:val="Bokenstitel"/>
          <w:rFonts w:asciiTheme="minorHAnsi" w:hAnsiTheme="minorHAnsi"/>
          <w:b w:val="0"/>
          <w:bCs w:val="0"/>
          <w:smallCaps w:val="0"/>
          <w:spacing w:val="0"/>
          <w:sz w:val="96"/>
          <w:szCs w:val="96"/>
        </w:rPr>
        <w:t>ursk</w:t>
      </w:r>
      <w:r w:rsidRPr="002C3BA8">
        <w:rPr>
          <w:rStyle w:val="Bokenstitel"/>
          <w:rFonts w:asciiTheme="minorHAnsi" w:hAnsiTheme="minorHAnsi"/>
          <w:b w:val="0"/>
          <w:bCs w:val="0"/>
          <w:smallCaps w:val="0"/>
          <w:spacing w:val="0"/>
          <w:sz w:val="96"/>
          <w:szCs w:val="96"/>
        </w:rPr>
        <w:t xml:space="preserve">atalog </w:t>
      </w:r>
      <w:r w:rsidRPr="002C3BA8">
        <w:rPr>
          <w:rStyle w:val="Bokenstitel"/>
          <w:rFonts w:asciiTheme="minorHAnsi" w:hAnsiTheme="minorHAnsi"/>
          <w:b w:val="0"/>
          <w:bCs w:val="0"/>
          <w:smallCaps w:val="0"/>
          <w:spacing w:val="0"/>
          <w:sz w:val="96"/>
          <w:szCs w:val="96"/>
        </w:rPr>
        <w:br/>
      </w:r>
      <w:proofErr w:type="spellStart"/>
      <w:r w:rsidRPr="002C3BA8">
        <w:rPr>
          <w:rStyle w:val="Bokenstitel"/>
          <w:rFonts w:asciiTheme="minorHAnsi" w:hAnsiTheme="minorHAnsi"/>
          <w:b w:val="0"/>
          <w:bCs w:val="0"/>
          <w:smallCaps w:val="0"/>
          <w:spacing w:val="0"/>
          <w:sz w:val="96"/>
          <w:szCs w:val="96"/>
        </w:rPr>
        <w:t>Reesbe</w:t>
      </w:r>
      <w:proofErr w:type="spellEnd"/>
      <w:r w:rsidR="007B485F">
        <w:rPr>
          <w:rStyle w:val="Bokenstitel"/>
          <w:rFonts w:asciiTheme="minorHAnsi" w:hAnsiTheme="minorHAnsi"/>
          <w:b w:val="0"/>
          <w:bCs w:val="0"/>
          <w:smallCaps w:val="0"/>
          <w:spacing w:val="0"/>
          <w:sz w:val="96"/>
          <w:szCs w:val="96"/>
        </w:rPr>
        <w:t>+</w:t>
      </w:r>
    </w:p>
    <w:p w14:paraId="4ED52BD7" w14:textId="77777777" w:rsidR="002C3BA8" w:rsidRPr="004E07DE" w:rsidRDefault="002C3BA8" w:rsidP="002C3BA8">
      <w:pPr>
        <w:spacing w:after="0"/>
        <w:jc w:val="center"/>
        <w:rPr>
          <w:rStyle w:val="Bokenstitel"/>
          <w:b w:val="0"/>
          <w:bCs w:val="0"/>
          <w:smallCaps w:val="0"/>
          <w:spacing w:val="0"/>
          <w:sz w:val="96"/>
          <w:szCs w:val="96"/>
        </w:rPr>
      </w:pPr>
    </w:p>
    <w:p w14:paraId="62FFBD3B" w14:textId="77777777" w:rsidR="002C3BA8" w:rsidRPr="004E07DE" w:rsidRDefault="007B485F" w:rsidP="002C3BA8">
      <w:pPr>
        <w:spacing w:after="0"/>
        <w:jc w:val="center"/>
        <w:rPr>
          <w:rStyle w:val="Bokenstitel"/>
          <w:b w:val="0"/>
          <w:bCs w:val="0"/>
          <w:smallCaps w:val="0"/>
          <w:spacing w:val="0"/>
          <w:sz w:val="48"/>
          <w:szCs w:val="48"/>
        </w:rPr>
      </w:pPr>
      <w:r>
        <w:rPr>
          <w:rStyle w:val="Bokenstitel"/>
          <w:b w:val="0"/>
          <w:bCs w:val="0"/>
          <w:smallCaps w:val="0"/>
          <w:spacing w:val="0"/>
          <w:sz w:val="48"/>
          <w:szCs w:val="48"/>
        </w:rPr>
        <w:t>Jan</w:t>
      </w:r>
      <w:r w:rsidR="00017E58">
        <w:rPr>
          <w:rStyle w:val="Bokenstitel"/>
          <w:b w:val="0"/>
          <w:bCs w:val="0"/>
          <w:smallCaps w:val="0"/>
          <w:spacing w:val="0"/>
          <w:sz w:val="48"/>
          <w:szCs w:val="48"/>
        </w:rPr>
        <w:t>. 201</w:t>
      </w:r>
      <w:r>
        <w:rPr>
          <w:rStyle w:val="Bokenstitel"/>
          <w:b w:val="0"/>
          <w:bCs w:val="0"/>
          <w:smallCaps w:val="0"/>
          <w:spacing w:val="0"/>
          <w:sz w:val="48"/>
          <w:szCs w:val="48"/>
        </w:rPr>
        <w:t>6</w:t>
      </w:r>
    </w:p>
    <w:p w14:paraId="080B7061" w14:textId="77777777" w:rsidR="00477AFF" w:rsidRPr="00FE4D1E" w:rsidRDefault="001216BE" w:rsidP="002C3BA8">
      <w:pPr>
        <w:tabs>
          <w:tab w:val="left" w:pos="1418"/>
        </w:tabs>
        <w:spacing w:after="0"/>
        <w:rPr>
          <w:rFonts w:asciiTheme="minorHAnsi" w:hAnsiTheme="minorHAnsi"/>
          <w:b/>
          <w:color w:val="595959" w:themeColor="text1" w:themeTint="A6"/>
          <w:sz w:val="28"/>
          <w:szCs w:val="28"/>
        </w:rPr>
      </w:pPr>
      <w:r w:rsidRPr="002C3BA8">
        <w:rPr>
          <w:rStyle w:val="Bokenstitel"/>
          <w:rFonts w:asciiTheme="minorHAnsi" w:hAnsiTheme="minorHAnsi"/>
          <w:b w:val="0"/>
          <w:bCs w:val="0"/>
          <w:smallCaps w:val="0"/>
          <w:spacing w:val="0"/>
          <w:sz w:val="96"/>
          <w:szCs w:val="96"/>
        </w:rPr>
        <w:br w:type="page"/>
      </w:r>
      <w:r w:rsidR="00477AFF" w:rsidRPr="00FE4D1E">
        <w:rPr>
          <w:rFonts w:asciiTheme="minorHAnsi" w:hAnsiTheme="minorHAnsi"/>
          <w:b/>
          <w:color w:val="595959" w:themeColor="text1" w:themeTint="A6"/>
          <w:sz w:val="28"/>
          <w:szCs w:val="28"/>
        </w:rPr>
        <w:lastRenderedPageBreak/>
        <w:t>Seminariekurs med vetenskapligt skrivande, del I och II</w:t>
      </w:r>
    </w:p>
    <w:p w14:paraId="39E2FAF3" w14:textId="77777777" w:rsidR="00477AFF" w:rsidRPr="002C3BA8" w:rsidRDefault="00477AFF" w:rsidP="002C3BA8">
      <w:pPr>
        <w:spacing w:after="0"/>
        <w:rPr>
          <w:rFonts w:asciiTheme="minorHAnsi" w:hAnsiTheme="minorHAnsi"/>
          <w:szCs w:val="20"/>
        </w:rPr>
      </w:pPr>
    </w:p>
    <w:p w14:paraId="53C22194" w14:textId="77777777" w:rsidR="00477AFF" w:rsidRPr="002C3BA8" w:rsidRDefault="00477AFF" w:rsidP="002C3BA8">
      <w:pPr>
        <w:spacing w:after="0"/>
        <w:ind w:left="1560" w:hanging="1560"/>
        <w:rPr>
          <w:rFonts w:asciiTheme="minorHAnsi" w:hAnsiTheme="minorHAnsi"/>
          <w:b/>
          <w:szCs w:val="20"/>
        </w:rPr>
      </w:pPr>
      <w:r w:rsidRPr="002C3BA8">
        <w:rPr>
          <w:rFonts w:asciiTheme="minorHAnsi" w:hAnsiTheme="minorHAnsi"/>
          <w:b/>
          <w:szCs w:val="20"/>
        </w:rPr>
        <w:t>Omfattning</w:t>
      </w:r>
    </w:p>
    <w:p w14:paraId="598F1AC8"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 xml:space="preserve">2,5 + 2,5 </w:t>
      </w:r>
      <w:proofErr w:type="spellStart"/>
      <w:r w:rsidRPr="002C3BA8">
        <w:rPr>
          <w:rFonts w:asciiTheme="minorHAnsi" w:hAnsiTheme="minorHAnsi"/>
          <w:szCs w:val="20"/>
        </w:rPr>
        <w:t>hp</w:t>
      </w:r>
      <w:proofErr w:type="spellEnd"/>
    </w:p>
    <w:p w14:paraId="620359B3" w14:textId="77777777" w:rsidR="00477AFF" w:rsidRPr="002C3BA8" w:rsidRDefault="00477AFF" w:rsidP="002C3BA8">
      <w:pPr>
        <w:spacing w:after="0"/>
        <w:rPr>
          <w:rFonts w:asciiTheme="minorHAnsi" w:hAnsiTheme="minorHAnsi"/>
          <w:szCs w:val="20"/>
        </w:rPr>
      </w:pPr>
    </w:p>
    <w:p w14:paraId="35950936" w14:textId="77777777" w:rsidR="00477AFF" w:rsidRPr="002C3BA8" w:rsidRDefault="00477AFF" w:rsidP="002C3BA8">
      <w:pPr>
        <w:spacing w:after="0"/>
        <w:ind w:left="1560" w:hanging="1560"/>
        <w:rPr>
          <w:rFonts w:asciiTheme="minorHAnsi" w:hAnsiTheme="minorHAnsi"/>
          <w:b/>
          <w:szCs w:val="20"/>
        </w:rPr>
      </w:pPr>
      <w:r w:rsidRPr="002C3BA8">
        <w:rPr>
          <w:rFonts w:asciiTheme="minorHAnsi" w:hAnsiTheme="minorHAnsi"/>
          <w:b/>
          <w:szCs w:val="20"/>
        </w:rPr>
        <w:t>Syfte</w:t>
      </w:r>
    </w:p>
    <w:p w14:paraId="318F26A6"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Huvudsyftet med kursen är att ge doktoranden övning i kommunikativa arbetsuppgifter och procedurer som förekommer inom forskarutbildning och forskning. Detta inkluderar olika aspekter av vetenskapligt skrivande, publicering och presentation av forskningsresultat, samt övningar och förberedelse för licentiatseminarium och disputation. Ett annat syfte är att skapa ett forum för beredning av förslag till doktorandprojekt.</w:t>
      </w:r>
    </w:p>
    <w:p w14:paraId="5BCA7376" w14:textId="77777777" w:rsidR="00477AFF" w:rsidRPr="002C3BA8" w:rsidRDefault="00477AFF" w:rsidP="002C3BA8">
      <w:pPr>
        <w:spacing w:after="0"/>
        <w:rPr>
          <w:rFonts w:asciiTheme="minorHAnsi" w:hAnsiTheme="minorHAnsi"/>
          <w:szCs w:val="20"/>
        </w:rPr>
      </w:pPr>
    </w:p>
    <w:p w14:paraId="00BC68D0" w14:textId="77777777" w:rsidR="00477AFF" w:rsidRPr="002C3BA8" w:rsidRDefault="00477AFF" w:rsidP="002C3BA8">
      <w:pPr>
        <w:spacing w:after="0"/>
        <w:ind w:left="1560" w:hanging="1560"/>
        <w:rPr>
          <w:rFonts w:asciiTheme="minorHAnsi" w:hAnsiTheme="minorHAnsi"/>
          <w:b/>
          <w:szCs w:val="20"/>
        </w:rPr>
      </w:pPr>
      <w:r w:rsidRPr="002C3BA8">
        <w:rPr>
          <w:rFonts w:asciiTheme="minorHAnsi" w:hAnsiTheme="minorHAnsi"/>
          <w:b/>
          <w:szCs w:val="20"/>
        </w:rPr>
        <w:t>Innehåll</w:t>
      </w:r>
    </w:p>
    <w:p w14:paraId="570D991A"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Del 1:</w:t>
      </w:r>
    </w:p>
    <w:p w14:paraId="3FB7545C" w14:textId="77777777" w:rsidR="00477AFF" w:rsidRPr="002C3BA8" w:rsidRDefault="00E20C99" w:rsidP="002C3BA8">
      <w:pPr>
        <w:pStyle w:val="Liststycke"/>
        <w:numPr>
          <w:ilvl w:val="0"/>
          <w:numId w:val="7"/>
        </w:numPr>
        <w:contextualSpacing w:val="0"/>
        <w:rPr>
          <w:sz w:val="20"/>
          <w:szCs w:val="20"/>
        </w:rPr>
      </w:pPr>
      <w:r w:rsidRPr="002C3BA8">
        <w:rPr>
          <w:sz w:val="20"/>
          <w:szCs w:val="20"/>
        </w:rPr>
        <w:t xml:space="preserve">Våren </w:t>
      </w:r>
      <w:r>
        <w:rPr>
          <w:sz w:val="20"/>
          <w:szCs w:val="20"/>
        </w:rPr>
        <w:t>16</w:t>
      </w:r>
      <w:r w:rsidR="00477AFF" w:rsidRPr="002C3BA8">
        <w:rPr>
          <w:sz w:val="20"/>
          <w:szCs w:val="20"/>
        </w:rPr>
        <w:t xml:space="preserve">: </w:t>
      </w:r>
      <w:r w:rsidR="003232B8">
        <w:rPr>
          <w:sz w:val="20"/>
          <w:szCs w:val="20"/>
        </w:rPr>
        <w:t>presentation</w:t>
      </w:r>
      <w:r w:rsidR="00477AFF" w:rsidRPr="002C3BA8">
        <w:rPr>
          <w:sz w:val="20"/>
          <w:szCs w:val="20"/>
        </w:rPr>
        <w:t xml:space="preserve"> eget projekt, litteratursökning;</w:t>
      </w:r>
    </w:p>
    <w:p w14:paraId="772C3186" w14:textId="77777777" w:rsidR="00477AFF" w:rsidRPr="002C3BA8" w:rsidRDefault="00E20C99" w:rsidP="002C3BA8">
      <w:pPr>
        <w:pStyle w:val="Liststycke"/>
        <w:numPr>
          <w:ilvl w:val="0"/>
          <w:numId w:val="7"/>
        </w:numPr>
        <w:contextualSpacing w:val="0"/>
        <w:rPr>
          <w:sz w:val="20"/>
          <w:szCs w:val="20"/>
        </w:rPr>
      </w:pPr>
      <w:r w:rsidRPr="002C3BA8">
        <w:rPr>
          <w:sz w:val="20"/>
          <w:szCs w:val="20"/>
        </w:rPr>
        <w:t xml:space="preserve">Hösten </w:t>
      </w:r>
      <w:r>
        <w:rPr>
          <w:sz w:val="20"/>
          <w:szCs w:val="20"/>
        </w:rPr>
        <w:t>16</w:t>
      </w:r>
      <w:r w:rsidR="00477AFF" w:rsidRPr="002C3BA8">
        <w:rPr>
          <w:sz w:val="20"/>
          <w:szCs w:val="20"/>
        </w:rPr>
        <w:t xml:space="preserve">: </w:t>
      </w:r>
      <w:r>
        <w:rPr>
          <w:sz w:val="20"/>
          <w:szCs w:val="20"/>
        </w:rPr>
        <w:t>p</w:t>
      </w:r>
      <w:r w:rsidRPr="00E20C99">
        <w:rPr>
          <w:sz w:val="20"/>
          <w:szCs w:val="20"/>
        </w:rPr>
        <w:t>ublicerings- och referenshantering</w:t>
      </w:r>
      <w:r w:rsidR="00034B91">
        <w:rPr>
          <w:sz w:val="20"/>
          <w:szCs w:val="20"/>
        </w:rPr>
        <w:t>;</w:t>
      </w:r>
    </w:p>
    <w:p w14:paraId="7574D54B" w14:textId="77777777" w:rsidR="00477AFF" w:rsidRPr="002C3BA8" w:rsidRDefault="00E20C99" w:rsidP="002C3BA8">
      <w:pPr>
        <w:pStyle w:val="Liststycke"/>
        <w:numPr>
          <w:ilvl w:val="0"/>
          <w:numId w:val="7"/>
        </w:numPr>
        <w:contextualSpacing w:val="0"/>
        <w:rPr>
          <w:sz w:val="20"/>
          <w:szCs w:val="20"/>
        </w:rPr>
      </w:pPr>
      <w:r>
        <w:rPr>
          <w:sz w:val="20"/>
          <w:szCs w:val="20"/>
        </w:rPr>
        <w:t>Hösten 16</w:t>
      </w:r>
      <w:r w:rsidR="00477AFF" w:rsidRPr="002C3BA8">
        <w:rPr>
          <w:sz w:val="20"/>
          <w:szCs w:val="20"/>
        </w:rPr>
        <w:t xml:space="preserve">: </w:t>
      </w:r>
      <w:r>
        <w:rPr>
          <w:sz w:val="20"/>
          <w:szCs w:val="20"/>
        </w:rPr>
        <w:t>p</w:t>
      </w:r>
      <w:r w:rsidRPr="00E20C99">
        <w:rPr>
          <w:sz w:val="20"/>
          <w:szCs w:val="20"/>
        </w:rPr>
        <w:t>opulärvetenskapligt skrivande</w:t>
      </w:r>
      <w:r w:rsidR="00477AFF" w:rsidRPr="002C3BA8">
        <w:rPr>
          <w:sz w:val="20"/>
          <w:szCs w:val="20"/>
        </w:rPr>
        <w:t>;</w:t>
      </w:r>
    </w:p>
    <w:p w14:paraId="1E278294" w14:textId="77777777" w:rsidR="00477AFF" w:rsidRPr="002C3BA8" w:rsidRDefault="00E20C99" w:rsidP="002C3BA8">
      <w:pPr>
        <w:pStyle w:val="Liststycke"/>
        <w:numPr>
          <w:ilvl w:val="0"/>
          <w:numId w:val="7"/>
        </w:numPr>
        <w:contextualSpacing w:val="0"/>
        <w:rPr>
          <w:sz w:val="20"/>
          <w:szCs w:val="20"/>
        </w:rPr>
      </w:pPr>
      <w:r>
        <w:rPr>
          <w:sz w:val="20"/>
          <w:szCs w:val="20"/>
        </w:rPr>
        <w:t>Våren 17</w:t>
      </w:r>
      <w:r w:rsidR="00477AFF" w:rsidRPr="002C3BA8">
        <w:rPr>
          <w:sz w:val="20"/>
          <w:szCs w:val="20"/>
        </w:rPr>
        <w:t xml:space="preserve">: </w:t>
      </w:r>
      <w:r>
        <w:rPr>
          <w:sz w:val="20"/>
          <w:szCs w:val="20"/>
        </w:rPr>
        <w:t>p</w:t>
      </w:r>
      <w:r w:rsidRPr="00E20C99">
        <w:rPr>
          <w:sz w:val="20"/>
          <w:szCs w:val="20"/>
        </w:rPr>
        <w:t>resentations- och posterteknik</w:t>
      </w:r>
      <w:r w:rsidR="00477AFF" w:rsidRPr="002C3BA8">
        <w:rPr>
          <w:sz w:val="20"/>
          <w:szCs w:val="20"/>
        </w:rPr>
        <w:t>, och;</w:t>
      </w:r>
    </w:p>
    <w:p w14:paraId="6CC923A2" w14:textId="304BBFC4" w:rsidR="00477AFF" w:rsidRPr="002C3BA8" w:rsidRDefault="00E20C99" w:rsidP="002C3BA8">
      <w:pPr>
        <w:pStyle w:val="Liststycke"/>
        <w:numPr>
          <w:ilvl w:val="0"/>
          <w:numId w:val="7"/>
        </w:numPr>
        <w:contextualSpacing w:val="0"/>
        <w:rPr>
          <w:sz w:val="20"/>
          <w:szCs w:val="20"/>
        </w:rPr>
      </w:pPr>
      <w:r>
        <w:rPr>
          <w:sz w:val="20"/>
          <w:szCs w:val="20"/>
        </w:rPr>
        <w:t>Hösten 17</w:t>
      </w:r>
      <w:r w:rsidR="00477AFF" w:rsidRPr="002C3BA8">
        <w:rPr>
          <w:sz w:val="20"/>
          <w:szCs w:val="20"/>
        </w:rPr>
        <w:t>: vetenskapligt skriva</w:t>
      </w:r>
      <w:r w:rsidR="00034B91">
        <w:rPr>
          <w:sz w:val="20"/>
          <w:szCs w:val="20"/>
        </w:rPr>
        <w:t xml:space="preserve">nde </w:t>
      </w:r>
      <w:r w:rsidR="00A26DA1">
        <w:rPr>
          <w:sz w:val="20"/>
          <w:szCs w:val="20"/>
        </w:rPr>
        <w:t xml:space="preserve">och </w:t>
      </w:r>
      <w:r w:rsidR="00A26DA1" w:rsidRPr="00523CF8">
        <w:rPr>
          <w:sz w:val="20"/>
          <w:szCs w:val="20"/>
        </w:rPr>
        <w:t>vetenskaplig redlighet</w:t>
      </w:r>
      <w:r w:rsidR="00034B91">
        <w:rPr>
          <w:sz w:val="20"/>
          <w:szCs w:val="20"/>
        </w:rPr>
        <w:t>.</w:t>
      </w:r>
    </w:p>
    <w:p w14:paraId="7B68DCB5"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Del 2:</w:t>
      </w:r>
    </w:p>
    <w:p w14:paraId="00E80A76" w14:textId="29AEDA50" w:rsidR="00477AFF" w:rsidRPr="002C3BA8" w:rsidRDefault="00E20C99" w:rsidP="002C3BA8">
      <w:pPr>
        <w:pStyle w:val="Liststycke"/>
        <w:numPr>
          <w:ilvl w:val="0"/>
          <w:numId w:val="7"/>
        </w:numPr>
        <w:contextualSpacing w:val="0"/>
        <w:rPr>
          <w:sz w:val="20"/>
          <w:szCs w:val="20"/>
        </w:rPr>
      </w:pPr>
      <w:r w:rsidRPr="002C3BA8">
        <w:rPr>
          <w:sz w:val="20"/>
          <w:szCs w:val="20"/>
        </w:rPr>
        <w:t xml:space="preserve">Hösten </w:t>
      </w:r>
      <w:r>
        <w:rPr>
          <w:sz w:val="20"/>
          <w:szCs w:val="20"/>
        </w:rPr>
        <w:t>18</w:t>
      </w:r>
      <w:r w:rsidR="00477AFF" w:rsidRPr="002C3BA8">
        <w:rPr>
          <w:sz w:val="20"/>
          <w:szCs w:val="20"/>
        </w:rPr>
        <w:t>: inför licentiatseminarium;</w:t>
      </w:r>
    </w:p>
    <w:p w14:paraId="60E60A56" w14:textId="40E95738" w:rsidR="00477AFF" w:rsidRPr="002C3BA8" w:rsidRDefault="00E20C99" w:rsidP="002C3BA8">
      <w:pPr>
        <w:pStyle w:val="Liststycke"/>
        <w:numPr>
          <w:ilvl w:val="0"/>
          <w:numId w:val="7"/>
        </w:numPr>
        <w:contextualSpacing w:val="0"/>
        <w:rPr>
          <w:sz w:val="20"/>
          <w:szCs w:val="20"/>
        </w:rPr>
      </w:pPr>
      <w:r w:rsidRPr="002C3BA8">
        <w:rPr>
          <w:sz w:val="20"/>
          <w:szCs w:val="20"/>
        </w:rPr>
        <w:t xml:space="preserve">Våren </w:t>
      </w:r>
      <w:r>
        <w:rPr>
          <w:sz w:val="20"/>
          <w:szCs w:val="20"/>
        </w:rPr>
        <w:t>19</w:t>
      </w:r>
      <w:r w:rsidR="00477AFF" w:rsidRPr="002C3BA8">
        <w:rPr>
          <w:sz w:val="20"/>
          <w:szCs w:val="20"/>
        </w:rPr>
        <w:t>: artiklar under beredning, muntlig presentation och opposition</w:t>
      </w:r>
    </w:p>
    <w:p w14:paraId="74276B4B" w14:textId="77777777" w:rsidR="00477AFF" w:rsidRPr="002C3BA8" w:rsidRDefault="00E20C99" w:rsidP="002C3BA8">
      <w:pPr>
        <w:pStyle w:val="Liststycke"/>
        <w:numPr>
          <w:ilvl w:val="0"/>
          <w:numId w:val="7"/>
        </w:numPr>
        <w:contextualSpacing w:val="0"/>
        <w:rPr>
          <w:sz w:val="20"/>
          <w:szCs w:val="20"/>
        </w:rPr>
      </w:pPr>
      <w:r w:rsidRPr="002C3BA8">
        <w:rPr>
          <w:sz w:val="20"/>
          <w:szCs w:val="20"/>
        </w:rPr>
        <w:t xml:space="preserve">Hösten </w:t>
      </w:r>
      <w:r>
        <w:rPr>
          <w:sz w:val="20"/>
          <w:szCs w:val="20"/>
        </w:rPr>
        <w:t>19</w:t>
      </w:r>
      <w:r w:rsidR="00477AFF" w:rsidRPr="002C3BA8">
        <w:rPr>
          <w:sz w:val="20"/>
          <w:szCs w:val="20"/>
        </w:rPr>
        <w:t>: artiklar under beredning, muntlig presentation och opposition;</w:t>
      </w:r>
    </w:p>
    <w:p w14:paraId="274C10B0" w14:textId="77777777" w:rsidR="00477AFF" w:rsidRPr="002C3BA8" w:rsidRDefault="00E20C99" w:rsidP="002C3BA8">
      <w:pPr>
        <w:pStyle w:val="Liststycke"/>
        <w:numPr>
          <w:ilvl w:val="0"/>
          <w:numId w:val="7"/>
        </w:numPr>
        <w:contextualSpacing w:val="0"/>
        <w:rPr>
          <w:sz w:val="20"/>
          <w:szCs w:val="20"/>
        </w:rPr>
      </w:pPr>
      <w:r w:rsidRPr="002C3BA8">
        <w:rPr>
          <w:sz w:val="20"/>
          <w:szCs w:val="20"/>
        </w:rPr>
        <w:t xml:space="preserve">Våren </w:t>
      </w:r>
      <w:r>
        <w:rPr>
          <w:sz w:val="20"/>
          <w:szCs w:val="20"/>
        </w:rPr>
        <w:t>20</w:t>
      </w:r>
      <w:r w:rsidR="00477AFF" w:rsidRPr="002C3BA8">
        <w:rPr>
          <w:sz w:val="20"/>
          <w:szCs w:val="20"/>
        </w:rPr>
        <w:t>: artiklar under beredning, muntlig presentation och opposition, och;</w:t>
      </w:r>
    </w:p>
    <w:p w14:paraId="2C28EDE8" w14:textId="7F47B1CB" w:rsidR="00477AFF" w:rsidRPr="002C3BA8" w:rsidRDefault="00E20C99" w:rsidP="002C3BA8">
      <w:pPr>
        <w:pStyle w:val="Liststycke"/>
        <w:numPr>
          <w:ilvl w:val="0"/>
          <w:numId w:val="7"/>
        </w:numPr>
        <w:contextualSpacing w:val="0"/>
        <w:rPr>
          <w:sz w:val="20"/>
          <w:szCs w:val="20"/>
        </w:rPr>
      </w:pPr>
      <w:r w:rsidRPr="002C3BA8">
        <w:rPr>
          <w:sz w:val="20"/>
          <w:szCs w:val="20"/>
        </w:rPr>
        <w:t xml:space="preserve">Hösten </w:t>
      </w:r>
      <w:r>
        <w:rPr>
          <w:sz w:val="20"/>
          <w:szCs w:val="20"/>
        </w:rPr>
        <w:t>20</w:t>
      </w:r>
      <w:r w:rsidR="00477AFF" w:rsidRPr="002C3BA8">
        <w:rPr>
          <w:sz w:val="20"/>
          <w:szCs w:val="20"/>
        </w:rPr>
        <w:t>: inför doktorsavhandling.</w:t>
      </w:r>
    </w:p>
    <w:p w14:paraId="393B9913" w14:textId="77777777" w:rsidR="00477AFF" w:rsidRPr="002C3BA8" w:rsidRDefault="00477AFF" w:rsidP="002C3BA8">
      <w:pPr>
        <w:spacing w:after="0"/>
        <w:rPr>
          <w:rFonts w:asciiTheme="minorHAnsi" w:hAnsiTheme="minorHAnsi"/>
          <w:szCs w:val="20"/>
        </w:rPr>
      </w:pPr>
    </w:p>
    <w:p w14:paraId="3E6C45CB"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Innehållet är preliminärt och öppet för förslag på tematiska ämnen i medverkan med företagen.</w:t>
      </w:r>
    </w:p>
    <w:p w14:paraId="5ABE590E" w14:textId="77777777" w:rsidR="00477AFF" w:rsidRPr="002C3BA8" w:rsidRDefault="00477AFF" w:rsidP="002C3BA8">
      <w:pPr>
        <w:spacing w:after="0"/>
        <w:rPr>
          <w:rFonts w:asciiTheme="minorHAnsi" w:hAnsiTheme="minorHAnsi"/>
          <w:szCs w:val="20"/>
        </w:rPr>
      </w:pPr>
    </w:p>
    <w:p w14:paraId="536B65E5" w14:textId="77777777" w:rsidR="00477AFF" w:rsidRPr="002C3BA8" w:rsidRDefault="00477AFF" w:rsidP="002C3BA8">
      <w:pPr>
        <w:spacing w:after="0"/>
        <w:ind w:left="1560" w:hanging="1560"/>
        <w:rPr>
          <w:rFonts w:asciiTheme="minorHAnsi" w:hAnsiTheme="minorHAnsi"/>
          <w:b/>
          <w:szCs w:val="20"/>
        </w:rPr>
      </w:pPr>
      <w:r w:rsidRPr="002C3BA8">
        <w:rPr>
          <w:rFonts w:asciiTheme="minorHAnsi" w:hAnsiTheme="minorHAnsi"/>
          <w:b/>
          <w:szCs w:val="20"/>
        </w:rPr>
        <w:t>Efter genomgången kurs</w:t>
      </w:r>
    </w:p>
    <w:p w14:paraId="5A30ED0A"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Doktoranden ska:</w:t>
      </w:r>
    </w:p>
    <w:p w14:paraId="22027339" w14:textId="77777777" w:rsidR="00477AFF" w:rsidRPr="002C3BA8" w:rsidRDefault="00477AFF" w:rsidP="002C3BA8">
      <w:pPr>
        <w:pStyle w:val="Liststycke"/>
        <w:numPr>
          <w:ilvl w:val="0"/>
          <w:numId w:val="7"/>
        </w:numPr>
        <w:contextualSpacing w:val="0"/>
        <w:rPr>
          <w:sz w:val="20"/>
          <w:szCs w:val="20"/>
        </w:rPr>
      </w:pPr>
      <w:r w:rsidRPr="002C3BA8">
        <w:rPr>
          <w:sz w:val="20"/>
          <w:szCs w:val="20"/>
        </w:rPr>
        <w:t>kunna använda vetenskapliga databaser för att hitta relevant litteratur;</w:t>
      </w:r>
    </w:p>
    <w:p w14:paraId="530B1C56" w14:textId="77777777" w:rsidR="00477AFF" w:rsidRPr="002C3BA8" w:rsidRDefault="00477AFF" w:rsidP="002C3BA8">
      <w:pPr>
        <w:pStyle w:val="Liststycke"/>
        <w:numPr>
          <w:ilvl w:val="0"/>
          <w:numId w:val="7"/>
        </w:numPr>
        <w:contextualSpacing w:val="0"/>
        <w:rPr>
          <w:sz w:val="20"/>
          <w:szCs w:val="20"/>
        </w:rPr>
      </w:pPr>
      <w:r w:rsidRPr="002C3BA8">
        <w:rPr>
          <w:sz w:val="20"/>
          <w:szCs w:val="20"/>
        </w:rPr>
        <w:t>visa förmåga att kritiskt, självständigt och kreativt och med vetenskaplig noggrannhet identifiera och formulera frågeställningar samt att planera och med adekvata metoder bedriva forskning och andra kvalificerade uppgifter inom givna tidsramar och att granska och värdera sådant arbete,</w:t>
      </w:r>
    </w:p>
    <w:p w14:paraId="6C4AE5C8" w14:textId="77777777" w:rsidR="00477AFF" w:rsidRPr="002C3BA8" w:rsidRDefault="00477AFF" w:rsidP="002C3BA8">
      <w:pPr>
        <w:pStyle w:val="Liststycke"/>
        <w:numPr>
          <w:ilvl w:val="0"/>
          <w:numId w:val="7"/>
        </w:numPr>
        <w:contextualSpacing w:val="0"/>
        <w:rPr>
          <w:sz w:val="20"/>
          <w:szCs w:val="20"/>
        </w:rPr>
      </w:pPr>
      <w:r w:rsidRPr="002C3BA8">
        <w:rPr>
          <w:sz w:val="20"/>
          <w:szCs w:val="20"/>
        </w:rPr>
        <w:t>kunna kritiskt granska litteratur;</w:t>
      </w:r>
    </w:p>
    <w:p w14:paraId="105E21FF" w14:textId="77777777" w:rsidR="00477AFF" w:rsidRPr="002C3BA8" w:rsidRDefault="00477AFF" w:rsidP="002C3BA8">
      <w:pPr>
        <w:pStyle w:val="Liststycke"/>
        <w:numPr>
          <w:ilvl w:val="0"/>
          <w:numId w:val="7"/>
        </w:numPr>
        <w:contextualSpacing w:val="0"/>
        <w:rPr>
          <w:sz w:val="20"/>
          <w:szCs w:val="20"/>
        </w:rPr>
      </w:pPr>
      <w:r w:rsidRPr="002C3BA8">
        <w:rPr>
          <w:sz w:val="20"/>
          <w:szCs w:val="20"/>
        </w:rPr>
        <w:t>vara förtrogen med viktiga referenshanteringssystem;</w:t>
      </w:r>
    </w:p>
    <w:p w14:paraId="064ADC54" w14:textId="77777777" w:rsidR="00477AFF" w:rsidRPr="002C3BA8" w:rsidRDefault="00477AFF" w:rsidP="002C3BA8">
      <w:pPr>
        <w:pStyle w:val="Liststycke"/>
        <w:numPr>
          <w:ilvl w:val="0"/>
          <w:numId w:val="7"/>
        </w:numPr>
        <w:contextualSpacing w:val="0"/>
        <w:rPr>
          <w:sz w:val="20"/>
          <w:szCs w:val="20"/>
        </w:rPr>
      </w:pPr>
      <w:r w:rsidRPr="002C3BA8">
        <w:rPr>
          <w:sz w:val="20"/>
          <w:szCs w:val="20"/>
        </w:rPr>
        <w:t>visa förmåga att framställa adekvata posterpresentationer;</w:t>
      </w:r>
    </w:p>
    <w:p w14:paraId="00F327D6" w14:textId="504B32CE" w:rsidR="00477AFF" w:rsidRPr="002C3BA8" w:rsidRDefault="00477AFF" w:rsidP="002C3BA8">
      <w:pPr>
        <w:pStyle w:val="Liststycke"/>
        <w:numPr>
          <w:ilvl w:val="0"/>
          <w:numId w:val="7"/>
        </w:numPr>
        <w:contextualSpacing w:val="0"/>
        <w:rPr>
          <w:sz w:val="20"/>
          <w:szCs w:val="20"/>
        </w:rPr>
      </w:pPr>
      <w:r w:rsidRPr="002C3BA8">
        <w:rPr>
          <w:sz w:val="20"/>
          <w:szCs w:val="20"/>
        </w:rPr>
        <w:t xml:space="preserve">uppvisa medvetenhet om </w:t>
      </w:r>
      <w:r w:rsidR="00E4450C" w:rsidRPr="00523CF8">
        <w:rPr>
          <w:sz w:val="20"/>
          <w:szCs w:val="20"/>
        </w:rPr>
        <w:t>vetenskaplig redlighet</w:t>
      </w:r>
      <w:r w:rsidRPr="002C3BA8">
        <w:rPr>
          <w:sz w:val="20"/>
          <w:szCs w:val="20"/>
        </w:rPr>
        <w:t>;</w:t>
      </w:r>
    </w:p>
    <w:p w14:paraId="782C49F7" w14:textId="77777777" w:rsidR="00477AFF" w:rsidRPr="002C3BA8" w:rsidRDefault="00477AFF" w:rsidP="002C3BA8">
      <w:pPr>
        <w:pStyle w:val="Liststycke"/>
        <w:numPr>
          <w:ilvl w:val="0"/>
          <w:numId w:val="7"/>
        </w:numPr>
        <w:contextualSpacing w:val="0"/>
        <w:rPr>
          <w:sz w:val="20"/>
          <w:szCs w:val="20"/>
        </w:rPr>
      </w:pPr>
      <w:r w:rsidRPr="002C3BA8">
        <w:rPr>
          <w:sz w:val="20"/>
          <w:szCs w:val="20"/>
        </w:rPr>
        <w:t>kunna göra korrekta referenser och citat, och;</w:t>
      </w:r>
    </w:p>
    <w:p w14:paraId="561E8EBD" w14:textId="77777777" w:rsidR="00477AFF" w:rsidRPr="002C3BA8" w:rsidRDefault="00477AFF" w:rsidP="002C3BA8">
      <w:pPr>
        <w:pStyle w:val="Liststycke"/>
        <w:numPr>
          <w:ilvl w:val="0"/>
          <w:numId w:val="7"/>
        </w:numPr>
        <w:contextualSpacing w:val="0"/>
        <w:rPr>
          <w:sz w:val="20"/>
          <w:szCs w:val="20"/>
        </w:rPr>
      </w:pPr>
      <w:proofErr w:type="gramStart"/>
      <w:r w:rsidRPr="002C3BA8">
        <w:rPr>
          <w:sz w:val="20"/>
          <w:szCs w:val="20"/>
        </w:rPr>
        <w:t>kunna göra muntliga presentationer och oppositioner med auktoritet.</w:t>
      </w:r>
      <w:proofErr w:type="gramEnd"/>
    </w:p>
    <w:p w14:paraId="6D56D095" w14:textId="77777777" w:rsidR="00477AFF" w:rsidRPr="002C3BA8" w:rsidRDefault="00477AFF" w:rsidP="002C3BA8">
      <w:pPr>
        <w:spacing w:after="0"/>
        <w:rPr>
          <w:rFonts w:asciiTheme="minorHAnsi" w:hAnsiTheme="minorHAnsi"/>
          <w:szCs w:val="20"/>
        </w:rPr>
      </w:pPr>
    </w:p>
    <w:p w14:paraId="368CE1DC" w14:textId="77777777" w:rsidR="00477AFF" w:rsidRPr="002C3BA8" w:rsidRDefault="00477AFF" w:rsidP="002C3BA8">
      <w:pPr>
        <w:spacing w:after="0"/>
        <w:ind w:left="1560" w:hanging="1560"/>
        <w:rPr>
          <w:rFonts w:asciiTheme="minorHAnsi" w:hAnsiTheme="minorHAnsi"/>
          <w:b/>
          <w:szCs w:val="20"/>
        </w:rPr>
      </w:pPr>
      <w:r w:rsidRPr="002C3BA8">
        <w:rPr>
          <w:rFonts w:asciiTheme="minorHAnsi" w:hAnsiTheme="minorHAnsi"/>
          <w:b/>
          <w:szCs w:val="20"/>
        </w:rPr>
        <w:t>Utbildningsform</w:t>
      </w:r>
    </w:p>
    <w:p w14:paraId="55C186F8"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Seminarier</w:t>
      </w:r>
    </w:p>
    <w:p w14:paraId="7C63ADF5" w14:textId="77777777" w:rsidR="00477AFF" w:rsidRPr="002C3BA8" w:rsidRDefault="00477AFF" w:rsidP="002C3BA8">
      <w:pPr>
        <w:spacing w:after="0"/>
        <w:rPr>
          <w:rFonts w:asciiTheme="minorHAnsi" w:hAnsiTheme="minorHAnsi"/>
          <w:szCs w:val="20"/>
        </w:rPr>
      </w:pPr>
    </w:p>
    <w:p w14:paraId="1715965A" w14:textId="77777777" w:rsidR="00477AFF" w:rsidRPr="002C3BA8" w:rsidRDefault="00477AFF" w:rsidP="002C3BA8">
      <w:pPr>
        <w:spacing w:after="0"/>
        <w:ind w:left="1560" w:hanging="1560"/>
        <w:rPr>
          <w:rFonts w:asciiTheme="minorHAnsi" w:hAnsiTheme="minorHAnsi"/>
          <w:b/>
          <w:szCs w:val="20"/>
        </w:rPr>
      </w:pPr>
      <w:r w:rsidRPr="002C3BA8">
        <w:rPr>
          <w:rFonts w:asciiTheme="minorHAnsi" w:hAnsiTheme="minorHAnsi"/>
          <w:b/>
          <w:szCs w:val="20"/>
        </w:rPr>
        <w:lastRenderedPageBreak/>
        <w:t>Kurslitteratur</w:t>
      </w:r>
    </w:p>
    <w:p w14:paraId="3235C866"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Ingen obligatorisk kurslitteratur. Studenten får självständigt söka information. Referensdokument avseende speciella områden kommer att lämnas i god tid före respektive seminarium.</w:t>
      </w:r>
    </w:p>
    <w:p w14:paraId="5455B264" w14:textId="77777777" w:rsidR="00477AFF" w:rsidRPr="002C3BA8" w:rsidRDefault="00477AFF" w:rsidP="002C3BA8">
      <w:pPr>
        <w:spacing w:after="0"/>
        <w:rPr>
          <w:rFonts w:asciiTheme="minorHAnsi" w:hAnsiTheme="minorHAnsi"/>
          <w:szCs w:val="20"/>
        </w:rPr>
      </w:pPr>
    </w:p>
    <w:p w14:paraId="76A98F26" w14:textId="77777777" w:rsidR="00477AFF" w:rsidRPr="002C3BA8" w:rsidRDefault="00477AFF" w:rsidP="002C3BA8">
      <w:pPr>
        <w:spacing w:after="0"/>
        <w:ind w:left="1560" w:hanging="1560"/>
        <w:rPr>
          <w:rFonts w:asciiTheme="minorHAnsi" w:hAnsiTheme="minorHAnsi"/>
          <w:b/>
          <w:szCs w:val="20"/>
        </w:rPr>
      </w:pPr>
      <w:r w:rsidRPr="002C3BA8">
        <w:rPr>
          <w:rFonts w:asciiTheme="minorHAnsi" w:hAnsiTheme="minorHAnsi"/>
          <w:b/>
          <w:szCs w:val="20"/>
        </w:rPr>
        <w:t>Examination</w:t>
      </w:r>
    </w:p>
    <w:p w14:paraId="61E5A96D"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Seminarier</w:t>
      </w:r>
    </w:p>
    <w:p w14:paraId="42A1A7EB" w14:textId="77777777" w:rsidR="00477AFF" w:rsidRDefault="00477AFF" w:rsidP="002C3BA8">
      <w:pPr>
        <w:spacing w:after="0"/>
        <w:rPr>
          <w:rFonts w:asciiTheme="minorHAnsi" w:hAnsiTheme="minorHAnsi"/>
          <w:szCs w:val="20"/>
        </w:rPr>
      </w:pPr>
      <w:r w:rsidRPr="002C3BA8">
        <w:rPr>
          <w:rFonts w:asciiTheme="minorHAnsi" w:hAnsiTheme="minorHAnsi"/>
          <w:szCs w:val="20"/>
        </w:rPr>
        <w:t>Muntlig presentation och opposition</w:t>
      </w:r>
    </w:p>
    <w:p w14:paraId="39F633BF" w14:textId="352C09AB" w:rsidR="00A80C58" w:rsidRPr="00523CF8" w:rsidRDefault="00A80C58" w:rsidP="002C3BA8">
      <w:pPr>
        <w:spacing w:after="0"/>
        <w:rPr>
          <w:rFonts w:asciiTheme="minorHAnsi" w:hAnsiTheme="minorHAnsi"/>
          <w:szCs w:val="20"/>
        </w:rPr>
      </w:pPr>
      <w:r w:rsidRPr="00523CF8">
        <w:rPr>
          <w:rFonts w:asciiTheme="minorHAnsi" w:hAnsiTheme="minorHAnsi"/>
          <w:szCs w:val="20"/>
        </w:rPr>
        <w:t>Poster-presentation</w:t>
      </w:r>
    </w:p>
    <w:p w14:paraId="4EB3BCBC" w14:textId="0AF31194" w:rsidR="00477AFF" w:rsidRPr="002C3BA8" w:rsidRDefault="00A80C58" w:rsidP="002C3BA8">
      <w:pPr>
        <w:spacing w:after="0"/>
        <w:rPr>
          <w:rFonts w:asciiTheme="minorHAnsi" w:hAnsiTheme="minorHAnsi"/>
          <w:szCs w:val="20"/>
        </w:rPr>
      </w:pPr>
      <w:r w:rsidRPr="00523CF8">
        <w:rPr>
          <w:rFonts w:asciiTheme="minorHAnsi" w:hAnsiTheme="minorHAnsi"/>
          <w:szCs w:val="20"/>
        </w:rPr>
        <w:t xml:space="preserve">Framläggande och opponerande på </w:t>
      </w:r>
      <w:r w:rsidR="00477AFF" w:rsidRPr="00523CF8">
        <w:rPr>
          <w:rFonts w:asciiTheme="minorHAnsi" w:hAnsiTheme="minorHAnsi"/>
          <w:szCs w:val="20"/>
        </w:rPr>
        <w:t>vetenskapliga artiklar</w:t>
      </w:r>
      <w:r w:rsidRPr="00523CF8">
        <w:rPr>
          <w:rFonts w:asciiTheme="minorHAnsi" w:hAnsiTheme="minorHAnsi"/>
          <w:szCs w:val="20"/>
        </w:rPr>
        <w:t xml:space="preserve"> i manusform</w:t>
      </w:r>
    </w:p>
    <w:p w14:paraId="605C5462" w14:textId="77777777" w:rsidR="00477AFF" w:rsidRPr="002C3BA8" w:rsidRDefault="00477AFF" w:rsidP="002C3BA8">
      <w:pPr>
        <w:spacing w:after="0"/>
        <w:rPr>
          <w:rFonts w:asciiTheme="minorHAnsi" w:hAnsiTheme="minorHAnsi"/>
          <w:szCs w:val="20"/>
        </w:rPr>
      </w:pPr>
    </w:p>
    <w:p w14:paraId="511E1682" w14:textId="77777777" w:rsidR="00477AFF" w:rsidRPr="002C3BA8" w:rsidRDefault="00477AFF" w:rsidP="002C3BA8">
      <w:pPr>
        <w:spacing w:after="0"/>
        <w:ind w:left="1560" w:hanging="1560"/>
        <w:rPr>
          <w:rFonts w:asciiTheme="minorHAnsi" w:hAnsiTheme="minorHAnsi"/>
          <w:b/>
          <w:szCs w:val="20"/>
        </w:rPr>
      </w:pPr>
      <w:r w:rsidRPr="002C3BA8">
        <w:rPr>
          <w:rFonts w:asciiTheme="minorHAnsi" w:hAnsiTheme="minorHAnsi"/>
          <w:b/>
          <w:szCs w:val="20"/>
        </w:rPr>
        <w:t>Kursansvarig</w:t>
      </w:r>
    </w:p>
    <w:p w14:paraId="0A524A14"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Per Jernberg</w:t>
      </w:r>
    </w:p>
    <w:p w14:paraId="11F0945F" w14:textId="77777777" w:rsidR="00477AFF" w:rsidRPr="002C3BA8" w:rsidRDefault="00477AFF" w:rsidP="002C3BA8">
      <w:pPr>
        <w:spacing w:after="0"/>
        <w:rPr>
          <w:rFonts w:asciiTheme="minorHAnsi" w:hAnsiTheme="minorHAnsi"/>
          <w:szCs w:val="20"/>
        </w:rPr>
      </w:pPr>
    </w:p>
    <w:p w14:paraId="5578AF57" w14:textId="77777777" w:rsidR="00477AFF" w:rsidRPr="002C3BA8" w:rsidRDefault="00477AFF" w:rsidP="002C3BA8">
      <w:pPr>
        <w:spacing w:after="0"/>
        <w:ind w:left="1560" w:hanging="1560"/>
        <w:rPr>
          <w:rFonts w:asciiTheme="minorHAnsi" w:hAnsiTheme="minorHAnsi"/>
          <w:b/>
          <w:szCs w:val="20"/>
        </w:rPr>
      </w:pPr>
      <w:r w:rsidRPr="002C3BA8">
        <w:rPr>
          <w:rFonts w:asciiTheme="minorHAnsi" w:hAnsiTheme="minorHAnsi"/>
          <w:b/>
          <w:szCs w:val="20"/>
        </w:rPr>
        <w:t>Akademi</w:t>
      </w:r>
    </w:p>
    <w:p w14:paraId="11EB8A9A"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Högskolan i Gävle, Akademin för teknik och miljö, Avdelningen för bygg-, energi- och miljöteknik</w:t>
      </w:r>
    </w:p>
    <w:p w14:paraId="1431024D" w14:textId="77777777" w:rsidR="00477AFF" w:rsidRPr="00FE4D1E" w:rsidRDefault="00477AFF" w:rsidP="002C3BA8">
      <w:pPr>
        <w:tabs>
          <w:tab w:val="left" w:pos="1418"/>
        </w:tabs>
        <w:spacing w:after="0"/>
        <w:rPr>
          <w:rFonts w:asciiTheme="minorHAnsi" w:hAnsiTheme="minorHAnsi"/>
          <w:b/>
          <w:color w:val="595959" w:themeColor="text1" w:themeTint="A6"/>
          <w:sz w:val="28"/>
          <w:szCs w:val="28"/>
        </w:rPr>
      </w:pPr>
      <w:r w:rsidRPr="002C3BA8">
        <w:rPr>
          <w:rFonts w:asciiTheme="minorHAnsi" w:hAnsiTheme="minorHAnsi"/>
          <w:szCs w:val="20"/>
        </w:rPr>
        <w:br w:type="page"/>
      </w:r>
      <w:r w:rsidRPr="00FE4D1E">
        <w:rPr>
          <w:rFonts w:asciiTheme="minorHAnsi" w:hAnsiTheme="minorHAnsi"/>
          <w:b/>
          <w:color w:val="595959" w:themeColor="text1" w:themeTint="A6"/>
          <w:sz w:val="28"/>
          <w:szCs w:val="28"/>
        </w:rPr>
        <w:lastRenderedPageBreak/>
        <w:t>Energisystem</w:t>
      </w:r>
    </w:p>
    <w:p w14:paraId="3731FAF9" w14:textId="77777777" w:rsidR="00477AFF" w:rsidRPr="002C3BA8" w:rsidRDefault="00477AFF" w:rsidP="002C3BA8">
      <w:pPr>
        <w:spacing w:after="0"/>
        <w:rPr>
          <w:rFonts w:asciiTheme="minorHAnsi" w:hAnsiTheme="minorHAnsi"/>
          <w:szCs w:val="20"/>
        </w:rPr>
      </w:pPr>
    </w:p>
    <w:p w14:paraId="1375E260" w14:textId="77777777" w:rsidR="00477AFF" w:rsidRPr="002C3BA8" w:rsidRDefault="00477AFF" w:rsidP="002C3BA8">
      <w:pPr>
        <w:spacing w:after="0"/>
        <w:ind w:left="1560" w:hanging="1560"/>
        <w:rPr>
          <w:rFonts w:asciiTheme="minorHAnsi" w:hAnsiTheme="minorHAnsi"/>
          <w:b/>
          <w:szCs w:val="20"/>
        </w:rPr>
      </w:pPr>
      <w:r w:rsidRPr="002C3BA8">
        <w:rPr>
          <w:rFonts w:asciiTheme="minorHAnsi" w:hAnsiTheme="minorHAnsi"/>
          <w:b/>
          <w:szCs w:val="20"/>
        </w:rPr>
        <w:t>Omfattning</w:t>
      </w:r>
    </w:p>
    <w:p w14:paraId="2C7A2E08"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 xml:space="preserve">7,5 </w:t>
      </w:r>
      <w:proofErr w:type="spellStart"/>
      <w:r w:rsidRPr="002C3BA8">
        <w:rPr>
          <w:rFonts w:asciiTheme="minorHAnsi" w:hAnsiTheme="minorHAnsi"/>
          <w:szCs w:val="20"/>
        </w:rPr>
        <w:t>hp</w:t>
      </w:r>
      <w:proofErr w:type="spellEnd"/>
    </w:p>
    <w:p w14:paraId="6644A260" w14:textId="77777777" w:rsidR="00477AFF" w:rsidRPr="002C3BA8" w:rsidRDefault="00477AFF" w:rsidP="002C3BA8">
      <w:pPr>
        <w:spacing w:after="0"/>
        <w:rPr>
          <w:rFonts w:asciiTheme="minorHAnsi" w:hAnsiTheme="minorHAnsi"/>
          <w:szCs w:val="20"/>
        </w:rPr>
      </w:pPr>
    </w:p>
    <w:p w14:paraId="721622ED" w14:textId="77777777" w:rsidR="00477AFF" w:rsidRPr="002C3BA8" w:rsidRDefault="00477AFF" w:rsidP="002C3BA8">
      <w:pPr>
        <w:spacing w:after="0"/>
        <w:ind w:left="1560" w:hanging="1560"/>
        <w:rPr>
          <w:rFonts w:asciiTheme="minorHAnsi" w:hAnsiTheme="minorHAnsi"/>
          <w:b/>
          <w:szCs w:val="20"/>
        </w:rPr>
      </w:pPr>
      <w:r w:rsidRPr="002C3BA8">
        <w:rPr>
          <w:rFonts w:asciiTheme="minorHAnsi" w:hAnsiTheme="minorHAnsi"/>
          <w:b/>
          <w:szCs w:val="20"/>
        </w:rPr>
        <w:t>Syfte</w:t>
      </w:r>
    </w:p>
    <w:p w14:paraId="5646C712"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Huvudsyftet med kursen är att ge en bred kunskap och bibringa ett systematiskt tänkande och förståelse av energisystem, inkluderande stegen omvandling, distribution och användning. Särskilt fokus läggs på energieffektivitet tillsammans med miljömässiga och ekonomiska konsekvenser. Införande av förnybar energi i energisystem och den roll energisystem spelar i den byggda miljön är andra viktiga frågor.</w:t>
      </w:r>
    </w:p>
    <w:p w14:paraId="744FE9CF" w14:textId="77777777" w:rsidR="00477AFF" w:rsidRPr="002C3BA8" w:rsidRDefault="00477AFF" w:rsidP="002C3BA8">
      <w:pPr>
        <w:spacing w:after="0"/>
        <w:rPr>
          <w:rFonts w:asciiTheme="minorHAnsi" w:hAnsiTheme="minorHAnsi"/>
          <w:szCs w:val="20"/>
        </w:rPr>
      </w:pPr>
    </w:p>
    <w:p w14:paraId="38C99619" w14:textId="77777777" w:rsidR="00477AFF" w:rsidRPr="002C3BA8" w:rsidRDefault="00477AFF" w:rsidP="002C3BA8">
      <w:pPr>
        <w:spacing w:after="0"/>
        <w:ind w:left="1560" w:hanging="1560"/>
        <w:rPr>
          <w:rFonts w:asciiTheme="minorHAnsi" w:hAnsiTheme="minorHAnsi"/>
          <w:b/>
          <w:szCs w:val="20"/>
        </w:rPr>
      </w:pPr>
      <w:r w:rsidRPr="002C3BA8">
        <w:rPr>
          <w:rFonts w:asciiTheme="minorHAnsi" w:hAnsiTheme="minorHAnsi"/>
          <w:b/>
          <w:szCs w:val="20"/>
        </w:rPr>
        <w:t>Innehåll</w:t>
      </w:r>
    </w:p>
    <w:p w14:paraId="28900624" w14:textId="77777777" w:rsidR="00477AFF" w:rsidRPr="002C3BA8" w:rsidRDefault="00477AFF" w:rsidP="002C3BA8">
      <w:pPr>
        <w:pStyle w:val="Liststycke"/>
        <w:numPr>
          <w:ilvl w:val="0"/>
          <w:numId w:val="7"/>
        </w:numPr>
        <w:contextualSpacing w:val="0"/>
        <w:rPr>
          <w:sz w:val="20"/>
          <w:szCs w:val="20"/>
        </w:rPr>
      </w:pPr>
      <w:r w:rsidRPr="002C3BA8">
        <w:rPr>
          <w:sz w:val="20"/>
          <w:szCs w:val="20"/>
        </w:rPr>
        <w:t>Introduktion till energisystem</w:t>
      </w:r>
    </w:p>
    <w:p w14:paraId="38484A60" w14:textId="77777777" w:rsidR="00477AFF" w:rsidRPr="002C3BA8" w:rsidRDefault="00477AFF" w:rsidP="002C3BA8">
      <w:pPr>
        <w:pStyle w:val="Liststycke"/>
        <w:numPr>
          <w:ilvl w:val="0"/>
          <w:numId w:val="7"/>
        </w:numPr>
        <w:contextualSpacing w:val="0"/>
        <w:rPr>
          <w:sz w:val="20"/>
          <w:szCs w:val="20"/>
        </w:rPr>
      </w:pPr>
      <w:r w:rsidRPr="002C3BA8">
        <w:rPr>
          <w:sz w:val="20"/>
          <w:szCs w:val="20"/>
        </w:rPr>
        <w:t>Energi i ett systemperspektiv</w:t>
      </w:r>
    </w:p>
    <w:p w14:paraId="485A20A9" w14:textId="77777777" w:rsidR="00477AFF" w:rsidRPr="002C3BA8" w:rsidRDefault="00477AFF" w:rsidP="002C3BA8">
      <w:pPr>
        <w:pStyle w:val="Liststycke"/>
        <w:numPr>
          <w:ilvl w:val="0"/>
          <w:numId w:val="7"/>
        </w:numPr>
        <w:contextualSpacing w:val="0"/>
        <w:rPr>
          <w:sz w:val="20"/>
          <w:szCs w:val="20"/>
        </w:rPr>
      </w:pPr>
      <w:r w:rsidRPr="002C3BA8">
        <w:rPr>
          <w:sz w:val="20"/>
          <w:szCs w:val="20"/>
        </w:rPr>
        <w:t>Energisystem – definition och exempel</w:t>
      </w:r>
    </w:p>
    <w:p w14:paraId="44A3E0CA" w14:textId="77777777" w:rsidR="00477AFF" w:rsidRPr="002C3BA8" w:rsidRDefault="00477AFF" w:rsidP="002C3BA8">
      <w:pPr>
        <w:pStyle w:val="Liststycke"/>
        <w:numPr>
          <w:ilvl w:val="0"/>
          <w:numId w:val="7"/>
        </w:numPr>
        <w:contextualSpacing w:val="0"/>
        <w:rPr>
          <w:sz w:val="20"/>
          <w:szCs w:val="20"/>
        </w:rPr>
      </w:pPr>
      <w:r w:rsidRPr="002C3BA8">
        <w:rPr>
          <w:sz w:val="20"/>
          <w:szCs w:val="20"/>
        </w:rPr>
        <w:t>Socio-tekniska energisystem</w:t>
      </w:r>
    </w:p>
    <w:p w14:paraId="5DF386B7" w14:textId="77777777" w:rsidR="00477AFF" w:rsidRPr="002C3BA8" w:rsidRDefault="00477AFF" w:rsidP="002C3BA8">
      <w:pPr>
        <w:pStyle w:val="Liststycke"/>
        <w:numPr>
          <w:ilvl w:val="0"/>
          <w:numId w:val="7"/>
        </w:numPr>
        <w:contextualSpacing w:val="0"/>
        <w:rPr>
          <w:sz w:val="20"/>
          <w:szCs w:val="20"/>
        </w:rPr>
      </w:pPr>
      <w:r w:rsidRPr="002C3BA8">
        <w:rPr>
          <w:sz w:val="20"/>
          <w:szCs w:val="20"/>
        </w:rPr>
        <w:t>Politiska incitament i den byggda miljön</w:t>
      </w:r>
    </w:p>
    <w:p w14:paraId="6283F272" w14:textId="77777777" w:rsidR="00477AFF" w:rsidRPr="002C3BA8" w:rsidRDefault="00477AFF" w:rsidP="002C3BA8">
      <w:pPr>
        <w:pStyle w:val="Liststycke"/>
        <w:numPr>
          <w:ilvl w:val="0"/>
          <w:numId w:val="7"/>
        </w:numPr>
        <w:contextualSpacing w:val="0"/>
        <w:rPr>
          <w:sz w:val="20"/>
          <w:szCs w:val="20"/>
        </w:rPr>
      </w:pPr>
      <w:r w:rsidRPr="002C3BA8">
        <w:rPr>
          <w:sz w:val="20"/>
          <w:szCs w:val="20"/>
        </w:rPr>
        <w:t>Hinder och drivkrafter för energieffektivisering</w:t>
      </w:r>
    </w:p>
    <w:p w14:paraId="7AF8E2B1" w14:textId="77777777" w:rsidR="00477AFF" w:rsidRPr="002C3BA8" w:rsidRDefault="00477AFF" w:rsidP="002C3BA8">
      <w:pPr>
        <w:pStyle w:val="Liststycke"/>
        <w:numPr>
          <w:ilvl w:val="0"/>
          <w:numId w:val="7"/>
        </w:numPr>
        <w:contextualSpacing w:val="0"/>
        <w:rPr>
          <w:sz w:val="20"/>
          <w:szCs w:val="20"/>
        </w:rPr>
      </w:pPr>
      <w:r w:rsidRPr="002C3BA8">
        <w:rPr>
          <w:sz w:val="20"/>
          <w:szCs w:val="20"/>
        </w:rPr>
        <w:t>Ett systemperspektiv på energi och byggnader</w:t>
      </w:r>
    </w:p>
    <w:p w14:paraId="391D93FE" w14:textId="77777777" w:rsidR="00477AFF" w:rsidRPr="002C3BA8" w:rsidRDefault="00477AFF" w:rsidP="002C3BA8">
      <w:pPr>
        <w:pStyle w:val="Liststycke"/>
        <w:numPr>
          <w:ilvl w:val="0"/>
          <w:numId w:val="7"/>
        </w:numPr>
        <w:contextualSpacing w:val="0"/>
        <w:rPr>
          <w:sz w:val="20"/>
          <w:szCs w:val="20"/>
        </w:rPr>
      </w:pPr>
      <w:r w:rsidRPr="002C3BA8">
        <w:rPr>
          <w:sz w:val="20"/>
          <w:szCs w:val="20"/>
        </w:rPr>
        <w:t>Energieffektiva stadsdelar</w:t>
      </w:r>
    </w:p>
    <w:p w14:paraId="3EC33C22" w14:textId="77777777" w:rsidR="00477AFF" w:rsidRPr="002C3BA8" w:rsidRDefault="00477AFF" w:rsidP="002C3BA8">
      <w:pPr>
        <w:pStyle w:val="Liststycke"/>
        <w:numPr>
          <w:ilvl w:val="0"/>
          <w:numId w:val="7"/>
        </w:numPr>
        <w:contextualSpacing w:val="0"/>
        <w:rPr>
          <w:sz w:val="20"/>
          <w:szCs w:val="20"/>
        </w:rPr>
      </w:pPr>
      <w:r w:rsidRPr="002C3BA8">
        <w:rPr>
          <w:sz w:val="20"/>
          <w:szCs w:val="20"/>
        </w:rPr>
        <w:t>Energieffektiva städer</w:t>
      </w:r>
    </w:p>
    <w:p w14:paraId="62E6BB6B" w14:textId="77777777" w:rsidR="00477AFF" w:rsidRPr="002C3BA8" w:rsidRDefault="00477AFF" w:rsidP="002C3BA8">
      <w:pPr>
        <w:pStyle w:val="Liststycke"/>
        <w:numPr>
          <w:ilvl w:val="0"/>
          <w:numId w:val="7"/>
        </w:numPr>
        <w:contextualSpacing w:val="0"/>
        <w:rPr>
          <w:sz w:val="20"/>
          <w:szCs w:val="20"/>
        </w:rPr>
      </w:pPr>
      <w:r w:rsidRPr="002C3BA8">
        <w:rPr>
          <w:sz w:val="20"/>
          <w:szCs w:val="20"/>
        </w:rPr>
        <w:t>Solenergi i energisystem</w:t>
      </w:r>
    </w:p>
    <w:p w14:paraId="48B0D442" w14:textId="77777777" w:rsidR="00477AFF" w:rsidRPr="002C3BA8" w:rsidRDefault="00477AFF" w:rsidP="002C3BA8">
      <w:pPr>
        <w:pStyle w:val="Liststycke"/>
        <w:numPr>
          <w:ilvl w:val="0"/>
          <w:numId w:val="7"/>
        </w:numPr>
        <w:contextualSpacing w:val="0"/>
        <w:rPr>
          <w:sz w:val="20"/>
          <w:szCs w:val="20"/>
        </w:rPr>
      </w:pPr>
      <w:r w:rsidRPr="002C3BA8">
        <w:rPr>
          <w:sz w:val="20"/>
          <w:szCs w:val="20"/>
        </w:rPr>
        <w:t>Några exempel på renovering av miljonprogramsbyggnader</w:t>
      </w:r>
    </w:p>
    <w:p w14:paraId="42CBC064" w14:textId="77777777" w:rsidR="00477AFF" w:rsidRPr="002C3BA8" w:rsidRDefault="00477AFF" w:rsidP="002C3BA8">
      <w:pPr>
        <w:pStyle w:val="Liststycke"/>
        <w:numPr>
          <w:ilvl w:val="0"/>
          <w:numId w:val="7"/>
        </w:numPr>
        <w:contextualSpacing w:val="0"/>
        <w:rPr>
          <w:sz w:val="20"/>
          <w:szCs w:val="20"/>
        </w:rPr>
      </w:pPr>
      <w:r w:rsidRPr="002C3BA8">
        <w:rPr>
          <w:sz w:val="20"/>
          <w:szCs w:val="20"/>
        </w:rPr>
        <w:t>Energi- och miljöaspekter – problemförskjutning</w:t>
      </w:r>
    </w:p>
    <w:p w14:paraId="1DA0A30F" w14:textId="77777777" w:rsidR="00477AFF" w:rsidRPr="002C3BA8" w:rsidRDefault="00477AFF" w:rsidP="002C3BA8">
      <w:pPr>
        <w:pStyle w:val="Liststycke"/>
        <w:numPr>
          <w:ilvl w:val="0"/>
          <w:numId w:val="7"/>
        </w:numPr>
        <w:contextualSpacing w:val="0"/>
        <w:rPr>
          <w:sz w:val="20"/>
          <w:szCs w:val="20"/>
        </w:rPr>
      </w:pPr>
      <w:r w:rsidRPr="002C3BA8">
        <w:rPr>
          <w:sz w:val="20"/>
          <w:szCs w:val="20"/>
        </w:rPr>
        <w:t>Användare i energisystemet</w:t>
      </w:r>
    </w:p>
    <w:p w14:paraId="369C2B0D" w14:textId="77777777" w:rsidR="00477AFF" w:rsidRPr="002C3BA8" w:rsidRDefault="00477AFF" w:rsidP="002C3BA8">
      <w:pPr>
        <w:pStyle w:val="Liststycke"/>
        <w:numPr>
          <w:ilvl w:val="0"/>
          <w:numId w:val="7"/>
        </w:numPr>
        <w:contextualSpacing w:val="0"/>
        <w:rPr>
          <w:sz w:val="20"/>
          <w:szCs w:val="20"/>
        </w:rPr>
      </w:pPr>
      <w:r w:rsidRPr="002C3BA8">
        <w:rPr>
          <w:sz w:val="20"/>
          <w:szCs w:val="20"/>
        </w:rPr>
        <w:t>Förnybar energi i energisystem</w:t>
      </w:r>
    </w:p>
    <w:p w14:paraId="202C58D5" w14:textId="77777777" w:rsidR="00477AFF" w:rsidRPr="002C3BA8" w:rsidRDefault="00477AFF" w:rsidP="002C3BA8">
      <w:pPr>
        <w:pStyle w:val="Liststycke"/>
        <w:numPr>
          <w:ilvl w:val="0"/>
          <w:numId w:val="7"/>
        </w:numPr>
        <w:contextualSpacing w:val="0"/>
        <w:rPr>
          <w:sz w:val="20"/>
          <w:szCs w:val="20"/>
        </w:rPr>
      </w:pPr>
      <w:r w:rsidRPr="002C3BA8">
        <w:rPr>
          <w:sz w:val="20"/>
          <w:szCs w:val="20"/>
        </w:rPr>
        <w:t>Miljöbedömning av byggnader</w:t>
      </w:r>
    </w:p>
    <w:p w14:paraId="6058A550" w14:textId="77777777" w:rsidR="00477AFF" w:rsidRPr="002C3BA8" w:rsidRDefault="00477AFF" w:rsidP="002C3BA8">
      <w:pPr>
        <w:pStyle w:val="Liststycke"/>
        <w:numPr>
          <w:ilvl w:val="0"/>
          <w:numId w:val="7"/>
        </w:numPr>
        <w:contextualSpacing w:val="0"/>
        <w:rPr>
          <w:sz w:val="20"/>
          <w:szCs w:val="20"/>
        </w:rPr>
      </w:pPr>
      <w:r w:rsidRPr="002C3BA8">
        <w:rPr>
          <w:sz w:val="20"/>
          <w:szCs w:val="20"/>
        </w:rPr>
        <w:t>Individuella projektarbeten</w:t>
      </w:r>
    </w:p>
    <w:p w14:paraId="43CAE845" w14:textId="77777777" w:rsidR="00477AFF" w:rsidRPr="002C3BA8" w:rsidRDefault="00477AFF" w:rsidP="002C3BA8">
      <w:pPr>
        <w:spacing w:after="0"/>
        <w:rPr>
          <w:rFonts w:asciiTheme="minorHAnsi" w:hAnsiTheme="minorHAnsi"/>
          <w:szCs w:val="20"/>
        </w:rPr>
      </w:pPr>
    </w:p>
    <w:p w14:paraId="5A3D82B8" w14:textId="77777777" w:rsidR="00477AFF" w:rsidRPr="002C3BA8" w:rsidRDefault="00477AFF" w:rsidP="002C3BA8">
      <w:pPr>
        <w:spacing w:after="0"/>
        <w:ind w:left="1560" w:hanging="1560"/>
        <w:rPr>
          <w:rFonts w:asciiTheme="minorHAnsi" w:hAnsiTheme="minorHAnsi"/>
          <w:b/>
          <w:szCs w:val="20"/>
        </w:rPr>
      </w:pPr>
      <w:r w:rsidRPr="002C3BA8">
        <w:rPr>
          <w:rFonts w:asciiTheme="minorHAnsi" w:hAnsiTheme="minorHAnsi"/>
          <w:b/>
          <w:szCs w:val="20"/>
        </w:rPr>
        <w:t>Efter genomgången kurs</w:t>
      </w:r>
    </w:p>
    <w:p w14:paraId="04CCBD04"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Doktoranden ska:</w:t>
      </w:r>
    </w:p>
    <w:p w14:paraId="3D7BF2B5" w14:textId="77777777" w:rsidR="00477AFF" w:rsidRPr="002C3BA8" w:rsidRDefault="00477AFF" w:rsidP="002C3BA8">
      <w:pPr>
        <w:pStyle w:val="Liststycke"/>
        <w:numPr>
          <w:ilvl w:val="0"/>
          <w:numId w:val="7"/>
        </w:numPr>
        <w:contextualSpacing w:val="0"/>
        <w:rPr>
          <w:sz w:val="20"/>
          <w:szCs w:val="20"/>
        </w:rPr>
      </w:pPr>
      <w:r w:rsidRPr="002C3BA8">
        <w:rPr>
          <w:sz w:val="20"/>
          <w:szCs w:val="20"/>
        </w:rPr>
        <w:t>kunna förklara och analysera konstruktion, drift och användning av energisystem;</w:t>
      </w:r>
    </w:p>
    <w:p w14:paraId="571AE2B1" w14:textId="77777777" w:rsidR="00477AFF" w:rsidRPr="002C3BA8" w:rsidRDefault="00477AFF" w:rsidP="002C3BA8">
      <w:pPr>
        <w:pStyle w:val="Liststycke"/>
        <w:numPr>
          <w:ilvl w:val="0"/>
          <w:numId w:val="7"/>
        </w:numPr>
        <w:contextualSpacing w:val="0"/>
        <w:rPr>
          <w:sz w:val="20"/>
          <w:szCs w:val="20"/>
        </w:rPr>
      </w:pPr>
      <w:r w:rsidRPr="002C3BA8">
        <w:rPr>
          <w:sz w:val="20"/>
          <w:szCs w:val="20"/>
        </w:rPr>
        <w:t>visa brett kunnande inom och en systematisk förståelse och tänkande inom forskningsområdet energisystem, särskilt när det gäller energieffektivitet, hållbarhet, och miljöfrågor, och;</w:t>
      </w:r>
    </w:p>
    <w:p w14:paraId="3D779171" w14:textId="77777777" w:rsidR="00477AFF" w:rsidRPr="002C3BA8" w:rsidRDefault="00477AFF" w:rsidP="002C3BA8">
      <w:pPr>
        <w:pStyle w:val="Liststycke"/>
        <w:numPr>
          <w:ilvl w:val="0"/>
          <w:numId w:val="7"/>
        </w:numPr>
        <w:contextualSpacing w:val="0"/>
        <w:rPr>
          <w:sz w:val="20"/>
          <w:szCs w:val="20"/>
        </w:rPr>
      </w:pPr>
      <w:r w:rsidRPr="002C3BA8">
        <w:rPr>
          <w:sz w:val="20"/>
          <w:szCs w:val="20"/>
        </w:rPr>
        <w:t>visa insikt om möjligheter och begränsningar hos energisystem, deras roll i den byggda miljön, ansvaret för hur de används, och framtida behov.</w:t>
      </w:r>
    </w:p>
    <w:p w14:paraId="2F138088" w14:textId="77777777" w:rsidR="00477AFF" w:rsidRPr="002C3BA8" w:rsidRDefault="00477AFF" w:rsidP="002C3BA8">
      <w:pPr>
        <w:spacing w:after="0"/>
        <w:rPr>
          <w:rFonts w:asciiTheme="minorHAnsi" w:hAnsiTheme="minorHAnsi"/>
          <w:szCs w:val="20"/>
        </w:rPr>
      </w:pPr>
    </w:p>
    <w:p w14:paraId="1A36AB23" w14:textId="77777777" w:rsidR="00477AFF" w:rsidRPr="002C3BA8" w:rsidRDefault="00477AFF" w:rsidP="002C3BA8">
      <w:pPr>
        <w:spacing w:after="0"/>
        <w:ind w:left="1560" w:hanging="1560"/>
        <w:rPr>
          <w:rFonts w:asciiTheme="minorHAnsi" w:hAnsiTheme="minorHAnsi"/>
          <w:b/>
          <w:szCs w:val="20"/>
        </w:rPr>
      </w:pPr>
      <w:r w:rsidRPr="002C3BA8">
        <w:rPr>
          <w:rFonts w:asciiTheme="minorHAnsi" w:hAnsiTheme="minorHAnsi"/>
          <w:b/>
          <w:szCs w:val="20"/>
        </w:rPr>
        <w:t>Utbildningsform</w:t>
      </w:r>
    </w:p>
    <w:p w14:paraId="3E502D5D"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Föreläsningar, seminarier och studiebesök. Språket kan variera mellan engelska och svenska.</w:t>
      </w:r>
    </w:p>
    <w:p w14:paraId="24E925D9" w14:textId="77777777" w:rsidR="00477AFF" w:rsidRPr="002C3BA8" w:rsidRDefault="00477AFF" w:rsidP="002C3BA8">
      <w:pPr>
        <w:spacing w:after="0"/>
        <w:rPr>
          <w:rFonts w:asciiTheme="minorHAnsi" w:hAnsiTheme="minorHAnsi"/>
          <w:szCs w:val="20"/>
        </w:rPr>
      </w:pPr>
    </w:p>
    <w:p w14:paraId="1F5DC03D" w14:textId="77777777" w:rsidR="00477AFF" w:rsidRPr="002C3BA8" w:rsidRDefault="00477AFF" w:rsidP="002C3BA8">
      <w:pPr>
        <w:spacing w:after="0"/>
        <w:ind w:left="1560" w:hanging="1560"/>
        <w:rPr>
          <w:rFonts w:asciiTheme="minorHAnsi" w:hAnsiTheme="minorHAnsi"/>
          <w:b/>
          <w:szCs w:val="20"/>
        </w:rPr>
      </w:pPr>
      <w:r w:rsidRPr="002C3BA8">
        <w:rPr>
          <w:rFonts w:asciiTheme="minorHAnsi" w:hAnsiTheme="minorHAnsi"/>
          <w:b/>
          <w:szCs w:val="20"/>
        </w:rPr>
        <w:t>Kurslitteratur</w:t>
      </w:r>
    </w:p>
    <w:p w14:paraId="6AA4A5CC"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Litteraturen kommer att bestå av olika typer av kopierat material som delas ut under kursen.</w:t>
      </w:r>
    </w:p>
    <w:p w14:paraId="49796172" w14:textId="77777777" w:rsidR="00477AFF" w:rsidRPr="002C3BA8" w:rsidRDefault="00477AFF" w:rsidP="002C3BA8">
      <w:pPr>
        <w:spacing w:after="0"/>
        <w:rPr>
          <w:rFonts w:asciiTheme="minorHAnsi" w:hAnsiTheme="minorHAnsi"/>
          <w:szCs w:val="20"/>
        </w:rPr>
      </w:pPr>
    </w:p>
    <w:p w14:paraId="509C2030" w14:textId="77777777" w:rsidR="00477AFF" w:rsidRPr="002C3BA8" w:rsidRDefault="00477AFF" w:rsidP="002C3BA8">
      <w:pPr>
        <w:spacing w:after="0"/>
        <w:ind w:left="1560" w:hanging="1560"/>
        <w:rPr>
          <w:rFonts w:asciiTheme="minorHAnsi" w:hAnsiTheme="minorHAnsi"/>
          <w:b/>
          <w:szCs w:val="20"/>
        </w:rPr>
      </w:pPr>
      <w:r w:rsidRPr="002C3BA8">
        <w:rPr>
          <w:rFonts w:asciiTheme="minorHAnsi" w:hAnsiTheme="minorHAnsi"/>
          <w:b/>
          <w:szCs w:val="20"/>
        </w:rPr>
        <w:t>Examination</w:t>
      </w:r>
    </w:p>
    <w:p w14:paraId="108BC01C"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lastRenderedPageBreak/>
        <w:t>Examination av individuellt projektarbete 1, muntlig presentation</w:t>
      </w:r>
    </w:p>
    <w:p w14:paraId="5C55B083"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Examination av individuellt projektarbete 2, muntlig presentation</w:t>
      </w:r>
    </w:p>
    <w:p w14:paraId="5E617039"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Skriftlig tentamen</w:t>
      </w:r>
    </w:p>
    <w:p w14:paraId="5B1B245B" w14:textId="77777777" w:rsidR="00477AFF" w:rsidRPr="002C3BA8" w:rsidRDefault="00477AFF" w:rsidP="002C3BA8">
      <w:pPr>
        <w:spacing w:after="0"/>
        <w:rPr>
          <w:rFonts w:asciiTheme="minorHAnsi" w:hAnsiTheme="minorHAnsi"/>
          <w:szCs w:val="20"/>
        </w:rPr>
      </w:pPr>
    </w:p>
    <w:p w14:paraId="3B4E953E" w14:textId="77777777" w:rsidR="00477AFF" w:rsidRPr="002C3BA8" w:rsidRDefault="00477AFF" w:rsidP="002C3BA8">
      <w:pPr>
        <w:spacing w:after="0"/>
        <w:ind w:left="1560" w:hanging="1560"/>
        <w:rPr>
          <w:rFonts w:asciiTheme="minorHAnsi" w:hAnsiTheme="minorHAnsi"/>
          <w:b/>
          <w:szCs w:val="20"/>
        </w:rPr>
      </w:pPr>
      <w:r w:rsidRPr="002C3BA8">
        <w:rPr>
          <w:rFonts w:asciiTheme="minorHAnsi" w:hAnsiTheme="minorHAnsi"/>
          <w:b/>
          <w:szCs w:val="20"/>
        </w:rPr>
        <w:t>Kursansvarig</w:t>
      </w:r>
    </w:p>
    <w:p w14:paraId="50C051BA" w14:textId="77777777" w:rsidR="00477AFF" w:rsidRPr="002C3BA8" w:rsidRDefault="004E07DE" w:rsidP="002C3BA8">
      <w:pPr>
        <w:spacing w:after="0"/>
        <w:rPr>
          <w:rFonts w:asciiTheme="minorHAnsi" w:hAnsiTheme="minorHAnsi"/>
          <w:szCs w:val="20"/>
        </w:rPr>
      </w:pPr>
      <w:r w:rsidRPr="004E07DE">
        <w:rPr>
          <w:rFonts w:asciiTheme="minorHAnsi" w:hAnsiTheme="minorHAnsi"/>
          <w:szCs w:val="20"/>
        </w:rPr>
        <w:t>Mathias Cehlin</w:t>
      </w:r>
    </w:p>
    <w:p w14:paraId="7D0C1D1D" w14:textId="77777777" w:rsidR="00477AFF" w:rsidRPr="002C3BA8" w:rsidRDefault="00477AFF" w:rsidP="002C3BA8">
      <w:pPr>
        <w:spacing w:after="0"/>
        <w:rPr>
          <w:rFonts w:asciiTheme="minorHAnsi" w:hAnsiTheme="minorHAnsi"/>
          <w:szCs w:val="20"/>
        </w:rPr>
      </w:pPr>
    </w:p>
    <w:p w14:paraId="54C5EBDA" w14:textId="77777777" w:rsidR="00477AFF" w:rsidRPr="002C3BA8" w:rsidRDefault="00477AFF" w:rsidP="002C3BA8">
      <w:pPr>
        <w:spacing w:after="0"/>
        <w:ind w:left="1560" w:hanging="1560"/>
        <w:rPr>
          <w:rFonts w:asciiTheme="minorHAnsi" w:hAnsiTheme="minorHAnsi"/>
          <w:b/>
          <w:szCs w:val="20"/>
        </w:rPr>
      </w:pPr>
      <w:r w:rsidRPr="002C3BA8">
        <w:rPr>
          <w:rFonts w:asciiTheme="minorHAnsi" w:hAnsiTheme="minorHAnsi"/>
          <w:b/>
          <w:szCs w:val="20"/>
        </w:rPr>
        <w:t>Akademi</w:t>
      </w:r>
    </w:p>
    <w:p w14:paraId="47F5F006"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Högskolan i Gävle, Akademin för teknik och miljö, Avdelningen för bygg-, energi- och miljöteknik</w:t>
      </w:r>
    </w:p>
    <w:p w14:paraId="4105EA40" w14:textId="77777777" w:rsidR="00A256F6" w:rsidRPr="00FE4D1E" w:rsidRDefault="00477AFF" w:rsidP="00A256F6">
      <w:pPr>
        <w:tabs>
          <w:tab w:val="left" w:pos="1418"/>
        </w:tabs>
        <w:spacing w:after="0"/>
        <w:rPr>
          <w:rFonts w:asciiTheme="minorHAnsi" w:hAnsiTheme="minorHAnsi"/>
          <w:b/>
          <w:color w:val="595959" w:themeColor="text1" w:themeTint="A6"/>
          <w:sz w:val="28"/>
          <w:szCs w:val="28"/>
        </w:rPr>
      </w:pPr>
      <w:bookmarkStart w:id="0" w:name="_GoBack"/>
      <w:bookmarkEnd w:id="0"/>
      <w:r w:rsidRPr="002C3BA8">
        <w:rPr>
          <w:rFonts w:asciiTheme="minorHAnsi" w:hAnsiTheme="minorHAnsi"/>
          <w:szCs w:val="20"/>
        </w:rPr>
        <w:br w:type="page"/>
      </w:r>
      <w:r w:rsidR="00A256F6" w:rsidRPr="00A256F6">
        <w:rPr>
          <w:rFonts w:asciiTheme="minorHAnsi" w:eastAsia="Times New Roman" w:hAnsiTheme="minorHAnsi" w:cs="Times New Roman"/>
          <w:b/>
          <w:color w:val="595959" w:themeColor="text1" w:themeTint="A6"/>
          <w:sz w:val="28"/>
          <w:szCs w:val="28"/>
        </w:rPr>
        <w:lastRenderedPageBreak/>
        <w:t>Kvantitativ och kvalitativ metodik</w:t>
      </w:r>
    </w:p>
    <w:p w14:paraId="1AF86B73" w14:textId="77777777" w:rsidR="00A256F6" w:rsidRPr="002C3BA8" w:rsidRDefault="00A256F6" w:rsidP="00A256F6">
      <w:pPr>
        <w:tabs>
          <w:tab w:val="left" w:pos="1418"/>
        </w:tabs>
        <w:spacing w:after="0"/>
        <w:rPr>
          <w:rFonts w:asciiTheme="minorHAnsi" w:hAnsiTheme="minorHAnsi"/>
          <w:szCs w:val="20"/>
        </w:rPr>
      </w:pPr>
    </w:p>
    <w:p w14:paraId="473ED838"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Omfattning</w:t>
      </w:r>
    </w:p>
    <w:p w14:paraId="50F9B416" w14:textId="77777777" w:rsidR="00A256F6" w:rsidRPr="002C3BA8" w:rsidRDefault="00A256F6" w:rsidP="00A256F6">
      <w:pPr>
        <w:tabs>
          <w:tab w:val="left" w:pos="1418"/>
        </w:tabs>
        <w:spacing w:after="0"/>
        <w:rPr>
          <w:rFonts w:asciiTheme="minorHAnsi" w:hAnsiTheme="minorHAnsi"/>
          <w:szCs w:val="20"/>
        </w:rPr>
      </w:pPr>
      <w:r>
        <w:rPr>
          <w:rFonts w:asciiTheme="minorHAnsi" w:hAnsiTheme="minorHAnsi"/>
          <w:szCs w:val="20"/>
        </w:rPr>
        <w:t>10</w:t>
      </w:r>
      <w:r w:rsidRPr="002C3BA8">
        <w:rPr>
          <w:rFonts w:asciiTheme="minorHAnsi" w:hAnsiTheme="minorHAnsi"/>
          <w:szCs w:val="20"/>
        </w:rPr>
        <w:t xml:space="preserve"> </w:t>
      </w:r>
      <w:proofErr w:type="spellStart"/>
      <w:r w:rsidRPr="002C3BA8">
        <w:rPr>
          <w:rFonts w:asciiTheme="minorHAnsi" w:hAnsiTheme="minorHAnsi"/>
          <w:szCs w:val="20"/>
        </w:rPr>
        <w:t>hp</w:t>
      </w:r>
      <w:proofErr w:type="spellEnd"/>
    </w:p>
    <w:p w14:paraId="167E7E5F" w14:textId="77777777" w:rsidR="00A256F6" w:rsidRPr="002C3BA8" w:rsidRDefault="00A256F6" w:rsidP="00A256F6">
      <w:pPr>
        <w:tabs>
          <w:tab w:val="left" w:pos="1418"/>
        </w:tabs>
        <w:spacing w:after="0"/>
        <w:rPr>
          <w:rFonts w:asciiTheme="minorHAnsi" w:hAnsiTheme="minorHAnsi"/>
          <w:szCs w:val="20"/>
        </w:rPr>
      </w:pPr>
    </w:p>
    <w:p w14:paraId="0DC2B5D7" w14:textId="77777777" w:rsidR="0031444C" w:rsidRPr="002C3BA8" w:rsidRDefault="0031444C" w:rsidP="0031444C">
      <w:pPr>
        <w:spacing w:after="0"/>
        <w:ind w:left="1560" w:hanging="1560"/>
        <w:rPr>
          <w:rFonts w:asciiTheme="minorHAnsi" w:hAnsiTheme="minorHAnsi"/>
          <w:b/>
          <w:szCs w:val="20"/>
        </w:rPr>
      </w:pPr>
      <w:r w:rsidRPr="002C3BA8">
        <w:rPr>
          <w:rFonts w:asciiTheme="minorHAnsi" w:hAnsiTheme="minorHAnsi"/>
          <w:b/>
          <w:szCs w:val="20"/>
        </w:rPr>
        <w:t>Syfte</w:t>
      </w:r>
    </w:p>
    <w:p w14:paraId="01C6BCD8" w14:textId="77777777" w:rsidR="0031444C" w:rsidRPr="002C3BA8" w:rsidRDefault="0031444C" w:rsidP="0031444C">
      <w:pPr>
        <w:spacing w:after="0"/>
        <w:rPr>
          <w:rFonts w:asciiTheme="minorHAnsi" w:hAnsiTheme="minorHAnsi"/>
          <w:szCs w:val="20"/>
        </w:rPr>
      </w:pPr>
      <w:r>
        <w:rPr>
          <w:rFonts w:asciiTheme="minorHAnsi" w:hAnsiTheme="minorHAnsi"/>
          <w:szCs w:val="20"/>
        </w:rPr>
        <w:t>-</w:t>
      </w:r>
    </w:p>
    <w:p w14:paraId="404765BD" w14:textId="77777777" w:rsidR="0031444C" w:rsidRDefault="0031444C" w:rsidP="00A256F6">
      <w:pPr>
        <w:tabs>
          <w:tab w:val="left" w:pos="1418"/>
        </w:tabs>
        <w:spacing w:after="0"/>
        <w:rPr>
          <w:rFonts w:asciiTheme="minorHAnsi" w:hAnsiTheme="minorHAnsi"/>
          <w:b/>
          <w:szCs w:val="20"/>
        </w:rPr>
      </w:pPr>
    </w:p>
    <w:p w14:paraId="0E16D124"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Innehåll</w:t>
      </w:r>
    </w:p>
    <w:p w14:paraId="1C621584" w14:textId="77777777" w:rsidR="00EC6EBD" w:rsidRPr="00EC6EBD" w:rsidRDefault="00EC6EBD" w:rsidP="00EC6EBD">
      <w:pPr>
        <w:pStyle w:val="Liststycke"/>
        <w:numPr>
          <w:ilvl w:val="0"/>
          <w:numId w:val="7"/>
        </w:numPr>
        <w:contextualSpacing w:val="0"/>
        <w:rPr>
          <w:sz w:val="20"/>
          <w:szCs w:val="20"/>
        </w:rPr>
      </w:pPr>
      <w:r w:rsidRPr="00EC6EBD">
        <w:rPr>
          <w:sz w:val="20"/>
          <w:szCs w:val="20"/>
        </w:rPr>
        <w:t xml:space="preserve">Kvantitativa (psykometri, experimentell metodik, enkätmetodik) och kvalitativa (intervju, </w:t>
      </w:r>
      <w:proofErr w:type="spellStart"/>
      <w:r w:rsidRPr="00EC6EBD">
        <w:rPr>
          <w:sz w:val="20"/>
          <w:szCs w:val="20"/>
        </w:rPr>
        <w:t>hermenutisk</w:t>
      </w:r>
      <w:proofErr w:type="spellEnd"/>
      <w:r w:rsidRPr="00EC6EBD">
        <w:rPr>
          <w:sz w:val="20"/>
          <w:szCs w:val="20"/>
        </w:rPr>
        <w:t xml:space="preserve"> analys) metoder och verktyg</w:t>
      </w:r>
      <w:r>
        <w:rPr>
          <w:sz w:val="20"/>
          <w:szCs w:val="20"/>
        </w:rPr>
        <w:t>.</w:t>
      </w:r>
    </w:p>
    <w:p w14:paraId="79E02EB5" w14:textId="77777777" w:rsidR="00EC6EBD" w:rsidRPr="00EC6EBD" w:rsidRDefault="00EC6EBD" w:rsidP="00EC6EBD">
      <w:pPr>
        <w:pStyle w:val="Liststycke"/>
        <w:numPr>
          <w:ilvl w:val="0"/>
          <w:numId w:val="7"/>
        </w:numPr>
        <w:contextualSpacing w:val="0"/>
        <w:rPr>
          <w:sz w:val="20"/>
          <w:szCs w:val="20"/>
        </w:rPr>
      </w:pPr>
      <w:r w:rsidRPr="00EC6EBD">
        <w:rPr>
          <w:sz w:val="20"/>
          <w:szCs w:val="20"/>
        </w:rPr>
        <w:t>Grundläggande och avancerade statistiska analysverktyg</w:t>
      </w:r>
      <w:r>
        <w:rPr>
          <w:sz w:val="20"/>
          <w:szCs w:val="20"/>
        </w:rPr>
        <w:t>.</w:t>
      </w:r>
    </w:p>
    <w:p w14:paraId="286CDA14" w14:textId="77777777" w:rsidR="00A256F6" w:rsidRPr="00EC6EBD" w:rsidRDefault="00EC6EBD" w:rsidP="00EC6EBD">
      <w:pPr>
        <w:pStyle w:val="Liststycke"/>
        <w:numPr>
          <w:ilvl w:val="0"/>
          <w:numId w:val="7"/>
        </w:numPr>
        <w:contextualSpacing w:val="0"/>
        <w:rPr>
          <w:sz w:val="20"/>
          <w:szCs w:val="20"/>
        </w:rPr>
      </w:pPr>
      <w:r w:rsidRPr="00EC6EBD">
        <w:rPr>
          <w:sz w:val="20"/>
          <w:szCs w:val="20"/>
        </w:rPr>
        <w:t>Datorbaserade hjälpverktyg för statistisk analys</w:t>
      </w:r>
      <w:r>
        <w:rPr>
          <w:sz w:val="20"/>
          <w:szCs w:val="20"/>
        </w:rPr>
        <w:t>.</w:t>
      </w:r>
    </w:p>
    <w:p w14:paraId="72F702B6" w14:textId="77777777" w:rsidR="00A256F6" w:rsidRPr="002C3BA8" w:rsidRDefault="00A256F6" w:rsidP="00A256F6">
      <w:pPr>
        <w:tabs>
          <w:tab w:val="left" w:pos="1418"/>
        </w:tabs>
        <w:spacing w:after="0"/>
        <w:rPr>
          <w:rFonts w:asciiTheme="minorHAnsi" w:hAnsiTheme="minorHAnsi"/>
          <w:szCs w:val="20"/>
        </w:rPr>
      </w:pPr>
    </w:p>
    <w:p w14:paraId="092FEAF8" w14:textId="77777777" w:rsidR="00A256F6" w:rsidRPr="002C3BA8" w:rsidRDefault="00A256F6" w:rsidP="00A256F6">
      <w:pPr>
        <w:spacing w:after="0"/>
        <w:rPr>
          <w:rFonts w:asciiTheme="minorHAnsi" w:hAnsiTheme="minorHAnsi"/>
          <w:b/>
          <w:szCs w:val="20"/>
        </w:rPr>
      </w:pPr>
      <w:r w:rsidRPr="002C3BA8">
        <w:rPr>
          <w:rFonts w:asciiTheme="minorHAnsi" w:hAnsiTheme="minorHAnsi"/>
          <w:b/>
          <w:szCs w:val="20"/>
        </w:rPr>
        <w:t>Efter genomgången kurs</w:t>
      </w:r>
    </w:p>
    <w:p w14:paraId="0E55E079" w14:textId="77777777" w:rsidR="00EC6EBD" w:rsidRPr="002C3BA8" w:rsidRDefault="00EC6EBD" w:rsidP="00EC6EBD">
      <w:pPr>
        <w:spacing w:after="0"/>
        <w:rPr>
          <w:rFonts w:asciiTheme="minorHAnsi" w:hAnsiTheme="minorHAnsi"/>
          <w:szCs w:val="20"/>
        </w:rPr>
      </w:pPr>
      <w:r w:rsidRPr="002C3BA8">
        <w:rPr>
          <w:rFonts w:asciiTheme="minorHAnsi" w:hAnsiTheme="minorHAnsi"/>
          <w:szCs w:val="20"/>
        </w:rPr>
        <w:t>Doktoranden ska:</w:t>
      </w:r>
    </w:p>
    <w:p w14:paraId="0F91342A" w14:textId="77777777" w:rsidR="00A256F6" w:rsidRPr="002C3BA8" w:rsidRDefault="00EC6EBD" w:rsidP="00A256F6">
      <w:pPr>
        <w:pStyle w:val="Liststycke"/>
        <w:numPr>
          <w:ilvl w:val="0"/>
          <w:numId w:val="7"/>
        </w:numPr>
        <w:contextualSpacing w:val="0"/>
        <w:rPr>
          <w:sz w:val="20"/>
          <w:szCs w:val="20"/>
        </w:rPr>
      </w:pPr>
      <w:proofErr w:type="gramStart"/>
      <w:r w:rsidRPr="00EC6EBD">
        <w:rPr>
          <w:sz w:val="20"/>
          <w:szCs w:val="20"/>
        </w:rPr>
        <w:t>visa förtrogenhet med vetenskaplig metodik i allmänhet och inom ett specifikt forskningsområde i synnerhet</w:t>
      </w:r>
      <w:r>
        <w:rPr>
          <w:sz w:val="20"/>
          <w:szCs w:val="20"/>
        </w:rPr>
        <w:t>.</w:t>
      </w:r>
      <w:proofErr w:type="gramEnd"/>
    </w:p>
    <w:p w14:paraId="508AD732" w14:textId="77777777" w:rsidR="00A256F6" w:rsidRPr="002C3BA8" w:rsidRDefault="00A256F6" w:rsidP="00A256F6">
      <w:pPr>
        <w:tabs>
          <w:tab w:val="left" w:pos="1418"/>
        </w:tabs>
        <w:spacing w:after="0"/>
        <w:rPr>
          <w:rFonts w:asciiTheme="minorHAnsi" w:hAnsiTheme="minorHAnsi"/>
          <w:szCs w:val="20"/>
        </w:rPr>
      </w:pPr>
    </w:p>
    <w:p w14:paraId="796E6BE2"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Utbildningsform</w:t>
      </w:r>
    </w:p>
    <w:p w14:paraId="1C2DAB53" w14:textId="77777777" w:rsidR="00A256F6" w:rsidRDefault="00EC6EBD" w:rsidP="00A256F6">
      <w:pPr>
        <w:tabs>
          <w:tab w:val="left" w:pos="1418"/>
        </w:tabs>
        <w:spacing w:after="0"/>
        <w:rPr>
          <w:rFonts w:asciiTheme="minorHAnsi" w:hAnsiTheme="minorHAnsi"/>
          <w:szCs w:val="20"/>
        </w:rPr>
      </w:pPr>
      <w:r w:rsidRPr="002C3BA8">
        <w:rPr>
          <w:rFonts w:asciiTheme="minorHAnsi" w:hAnsiTheme="minorHAnsi"/>
          <w:szCs w:val="20"/>
        </w:rPr>
        <w:t>Föreläsningar och seminarier</w:t>
      </w:r>
    </w:p>
    <w:p w14:paraId="1F124A20" w14:textId="77777777" w:rsidR="00A256F6" w:rsidRPr="002C3BA8" w:rsidRDefault="00A256F6" w:rsidP="00A256F6">
      <w:pPr>
        <w:tabs>
          <w:tab w:val="left" w:pos="1418"/>
        </w:tabs>
        <w:spacing w:after="0"/>
        <w:rPr>
          <w:rFonts w:asciiTheme="minorHAnsi" w:hAnsiTheme="minorHAnsi"/>
          <w:szCs w:val="20"/>
        </w:rPr>
      </w:pPr>
    </w:p>
    <w:p w14:paraId="1BB25F3B" w14:textId="77777777" w:rsidR="00A256F6" w:rsidRPr="002C3BA8" w:rsidRDefault="00A256F6" w:rsidP="00A256F6">
      <w:pPr>
        <w:spacing w:after="0"/>
        <w:ind w:left="1560" w:hanging="1560"/>
        <w:rPr>
          <w:rFonts w:asciiTheme="minorHAnsi" w:hAnsiTheme="minorHAnsi"/>
          <w:b/>
          <w:szCs w:val="20"/>
        </w:rPr>
      </w:pPr>
      <w:r w:rsidRPr="002C3BA8">
        <w:rPr>
          <w:rFonts w:asciiTheme="minorHAnsi" w:hAnsiTheme="minorHAnsi"/>
          <w:b/>
          <w:szCs w:val="20"/>
        </w:rPr>
        <w:t>Kurslitteratur</w:t>
      </w:r>
    </w:p>
    <w:p w14:paraId="24FC175A" w14:textId="77777777" w:rsidR="00A256F6" w:rsidRPr="00EC6EBD" w:rsidRDefault="00EC6EBD" w:rsidP="00A256F6">
      <w:pPr>
        <w:pStyle w:val="Liststycke"/>
        <w:numPr>
          <w:ilvl w:val="0"/>
          <w:numId w:val="7"/>
        </w:numPr>
        <w:contextualSpacing w:val="0"/>
        <w:rPr>
          <w:sz w:val="20"/>
          <w:szCs w:val="20"/>
          <w:lang w:val="en-US"/>
        </w:rPr>
      </w:pPr>
      <w:r w:rsidRPr="00EC6EBD">
        <w:rPr>
          <w:sz w:val="20"/>
          <w:szCs w:val="20"/>
          <w:lang w:val="en-US"/>
        </w:rPr>
        <w:t>David Howell (</w:t>
      </w:r>
      <w:proofErr w:type="spellStart"/>
      <w:r w:rsidRPr="00EC6EBD">
        <w:rPr>
          <w:sz w:val="20"/>
          <w:szCs w:val="20"/>
          <w:lang w:val="en-US"/>
        </w:rPr>
        <w:t>senaste</w:t>
      </w:r>
      <w:proofErr w:type="spellEnd"/>
      <w:r w:rsidRPr="00EC6EBD">
        <w:rPr>
          <w:sz w:val="20"/>
          <w:szCs w:val="20"/>
          <w:lang w:val="en-US"/>
        </w:rPr>
        <w:t xml:space="preserve"> </w:t>
      </w:r>
      <w:proofErr w:type="spellStart"/>
      <w:r w:rsidRPr="00EC6EBD">
        <w:rPr>
          <w:sz w:val="20"/>
          <w:szCs w:val="20"/>
          <w:lang w:val="en-US"/>
        </w:rPr>
        <w:t>upplagan</w:t>
      </w:r>
      <w:proofErr w:type="spellEnd"/>
      <w:r w:rsidRPr="00EC6EBD">
        <w:rPr>
          <w:sz w:val="20"/>
          <w:szCs w:val="20"/>
          <w:lang w:val="en-US"/>
        </w:rPr>
        <w:t>).</w:t>
      </w:r>
      <w:r>
        <w:rPr>
          <w:sz w:val="20"/>
          <w:szCs w:val="20"/>
          <w:lang w:val="en-US"/>
        </w:rPr>
        <w:t xml:space="preserve"> </w:t>
      </w:r>
      <w:r w:rsidRPr="00EC6EBD">
        <w:rPr>
          <w:sz w:val="20"/>
          <w:szCs w:val="20"/>
          <w:lang w:val="en-US"/>
        </w:rPr>
        <w:t>Statistical Methods for Psychology</w:t>
      </w:r>
      <w:r>
        <w:rPr>
          <w:sz w:val="20"/>
          <w:szCs w:val="20"/>
          <w:lang w:val="en-US"/>
        </w:rPr>
        <w:t>. Wadsworth Publishing. S.</w:t>
      </w:r>
      <w:r w:rsidRPr="00EC6EBD">
        <w:rPr>
          <w:sz w:val="20"/>
          <w:szCs w:val="20"/>
          <w:lang w:val="en-US"/>
        </w:rPr>
        <w:t xml:space="preserve"> 792</w:t>
      </w:r>
    </w:p>
    <w:p w14:paraId="7618A505" w14:textId="77777777" w:rsidR="00EC6EBD" w:rsidRPr="00EC6EBD" w:rsidRDefault="00EC6EBD" w:rsidP="00A256F6">
      <w:pPr>
        <w:pStyle w:val="Liststycke"/>
        <w:numPr>
          <w:ilvl w:val="0"/>
          <w:numId w:val="7"/>
        </w:numPr>
        <w:contextualSpacing w:val="0"/>
        <w:rPr>
          <w:sz w:val="20"/>
          <w:szCs w:val="20"/>
          <w:lang w:val="en-US"/>
        </w:rPr>
      </w:pPr>
      <w:r w:rsidRPr="00EC6EBD">
        <w:rPr>
          <w:sz w:val="20"/>
          <w:szCs w:val="20"/>
          <w:lang w:val="en-US"/>
        </w:rPr>
        <w:t xml:space="preserve">Julie </w:t>
      </w:r>
      <w:proofErr w:type="spellStart"/>
      <w:r w:rsidRPr="00EC6EBD">
        <w:rPr>
          <w:sz w:val="20"/>
          <w:szCs w:val="20"/>
          <w:lang w:val="en-US"/>
        </w:rPr>
        <w:t>Pallant</w:t>
      </w:r>
      <w:proofErr w:type="spellEnd"/>
      <w:r w:rsidRPr="00EC6EBD">
        <w:rPr>
          <w:sz w:val="20"/>
          <w:szCs w:val="20"/>
          <w:lang w:val="en-US"/>
        </w:rPr>
        <w:t xml:space="preserve"> (</w:t>
      </w:r>
      <w:proofErr w:type="spellStart"/>
      <w:r w:rsidRPr="00EC6EBD">
        <w:rPr>
          <w:sz w:val="20"/>
          <w:szCs w:val="20"/>
          <w:lang w:val="en-US"/>
        </w:rPr>
        <w:t>senaste</w:t>
      </w:r>
      <w:proofErr w:type="spellEnd"/>
      <w:r w:rsidRPr="00EC6EBD">
        <w:rPr>
          <w:sz w:val="20"/>
          <w:szCs w:val="20"/>
          <w:lang w:val="en-US"/>
        </w:rPr>
        <w:t xml:space="preserve"> </w:t>
      </w:r>
      <w:proofErr w:type="spellStart"/>
      <w:r w:rsidRPr="00EC6EBD">
        <w:rPr>
          <w:sz w:val="20"/>
          <w:szCs w:val="20"/>
          <w:lang w:val="en-US"/>
        </w:rPr>
        <w:t>upplagan</w:t>
      </w:r>
      <w:proofErr w:type="spellEnd"/>
      <w:r w:rsidRPr="00EC6EBD">
        <w:rPr>
          <w:sz w:val="20"/>
          <w:szCs w:val="20"/>
          <w:lang w:val="en-US"/>
        </w:rPr>
        <w:t>).</w:t>
      </w:r>
      <w:r>
        <w:rPr>
          <w:sz w:val="20"/>
          <w:szCs w:val="20"/>
          <w:lang w:val="en-US"/>
        </w:rPr>
        <w:t xml:space="preserve"> </w:t>
      </w:r>
      <w:r w:rsidRPr="00EC6EBD">
        <w:rPr>
          <w:sz w:val="20"/>
          <w:szCs w:val="20"/>
          <w:lang w:val="en-US"/>
        </w:rPr>
        <w:t xml:space="preserve">The SPSS Survival Manual: A Step by Step Guide to Data Analysis Using IBM </w:t>
      </w:r>
      <w:proofErr w:type="spellStart"/>
      <w:r w:rsidRPr="00EC6EBD">
        <w:rPr>
          <w:sz w:val="20"/>
          <w:szCs w:val="20"/>
          <w:lang w:val="en-US"/>
        </w:rPr>
        <w:t>Spss</w:t>
      </w:r>
      <w:proofErr w:type="spellEnd"/>
      <w:r w:rsidRPr="00EC6EBD">
        <w:rPr>
          <w:sz w:val="20"/>
          <w:szCs w:val="20"/>
          <w:lang w:val="en-US"/>
        </w:rPr>
        <w:t>. Open University Press</w:t>
      </w:r>
      <w:r>
        <w:rPr>
          <w:sz w:val="20"/>
          <w:szCs w:val="20"/>
          <w:lang w:val="en-US"/>
        </w:rPr>
        <w:t>. S.</w:t>
      </w:r>
      <w:r w:rsidRPr="00EC6EBD">
        <w:rPr>
          <w:sz w:val="20"/>
          <w:szCs w:val="20"/>
          <w:lang w:val="en-US"/>
        </w:rPr>
        <w:t xml:space="preserve"> 368</w:t>
      </w:r>
    </w:p>
    <w:p w14:paraId="2A7F9C0A" w14:textId="77777777" w:rsidR="00EC6EBD" w:rsidRPr="00EC6EBD" w:rsidRDefault="00EC6EBD" w:rsidP="00A256F6">
      <w:pPr>
        <w:pStyle w:val="Liststycke"/>
        <w:numPr>
          <w:ilvl w:val="0"/>
          <w:numId w:val="7"/>
        </w:numPr>
        <w:contextualSpacing w:val="0"/>
        <w:rPr>
          <w:sz w:val="20"/>
          <w:szCs w:val="20"/>
          <w:lang w:val="en-GB"/>
        </w:rPr>
      </w:pPr>
      <w:r w:rsidRPr="00E35EDD">
        <w:rPr>
          <w:sz w:val="20"/>
          <w:szCs w:val="20"/>
        </w:rPr>
        <w:t xml:space="preserve">Michael Q. Patton (senaste upplagan). </w:t>
      </w:r>
      <w:r w:rsidRPr="00EC6EBD">
        <w:rPr>
          <w:sz w:val="20"/>
          <w:szCs w:val="20"/>
          <w:lang w:val="en-GB"/>
        </w:rPr>
        <w:t>Qualitative research and evaluation methods. London: Sage</w:t>
      </w:r>
    </w:p>
    <w:p w14:paraId="7C9202C5" w14:textId="77777777" w:rsidR="00A256F6" w:rsidRPr="00EC6EBD" w:rsidRDefault="00A256F6" w:rsidP="00A256F6">
      <w:pPr>
        <w:tabs>
          <w:tab w:val="left" w:pos="1418"/>
        </w:tabs>
        <w:spacing w:after="0"/>
        <w:rPr>
          <w:rFonts w:asciiTheme="minorHAnsi" w:hAnsiTheme="minorHAnsi"/>
          <w:szCs w:val="20"/>
          <w:lang w:val="en-GB"/>
        </w:rPr>
      </w:pPr>
    </w:p>
    <w:p w14:paraId="0881494A" w14:textId="77777777" w:rsidR="00A256F6" w:rsidRPr="00EC6EBD" w:rsidRDefault="00A256F6" w:rsidP="00A256F6">
      <w:pPr>
        <w:tabs>
          <w:tab w:val="left" w:pos="1560"/>
        </w:tabs>
        <w:spacing w:after="0"/>
        <w:ind w:left="1560" w:hanging="1560"/>
        <w:rPr>
          <w:rFonts w:asciiTheme="minorHAnsi" w:hAnsiTheme="minorHAnsi"/>
          <w:b/>
          <w:szCs w:val="20"/>
          <w:lang w:val="en-GB"/>
        </w:rPr>
      </w:pPr>
      <w:r w:rsidRPr="00EC6EBD">
        <w:rPr>
          <w:rFonts w:asciiTheme="minorHAnsi" w:hAnsiTheme="minorHAnsi"/>
          <w:b/>
          <w:szCs w:val="20"/>
          <w:lang w:val="en-GB"/>
        </w:rPr>
        <w:t>Examination</w:t>
      </w:r>
    </w:p>
    <w:p w14:paraId="62E549F6" w14:textId="77777777" w:rsidR="00A256F6" w:rsidRDefault="00EC6EBD" w:rsidP="00A256F6">
      <w:pPr>
        <w:tabs>
          <w:tab w:val="left" w:pos="1418"/>
        </w:tabs>
        <w:spacing w:after="0"/>
        <w:rPr>
          <w:rFonts w:asciiTheme="minorHAnsi" w:hAnsiTheme="minorHAnsi"/>
          <w:szCs w:val="20"/>
        </w:rPr>
      </w:pPr>
      <w:proofErr w:type="spellStart"/>
      <w:r w:rsidRPr="00EC6EBD">
        <w:rPr>
          <w:rFonts w:asciiTheme="minorHAnsi" w:hAnsiTheme="minorHAnsi"/>
          <w:szCs w:val="20"/>
          <w:lang w:val="en-GB"/>
        </w:rPr>
        <w:t>Muntlig</w:t>
      </w:r>
      <w:proofErr w:type="spellEnd"/>
      <w:r w:rsidRPr="00EC6EBD">
        <w:rPr>
          <w:rFonts w:asciiTheme="minorHAnsi" w:hAnsiTheme="minorHAnsi"/>
          <w:szCs w:val="20"/>
          <w:lang w:val="en-GB"/>
        </w:rPr>
        <w:t xml:space="preserve"> </w:t>
      </w:r>
      <w:proofErr w:type="spellStart"/>
      <w:r w:rsidRPr="00EC6EBD">
        <w:rPr>
          <w:rFonts w:asciiTheme="minorHAnsi" w:hAnsiTheme="minorHAnsi"/>
          <w:szCs w:val="20"/>
          <w:lang w:val="en-GB"/>
        </w:rPr>
        <w:t>och</w:t>
      </w:r>
      <w:proofErr w:type="spellEnd"/>
      <w:r w:rsidRPr="00EC6EBD">
        <w:rPr>
          <w:rFonts w:asciiTheme="minorHAnsi" w:hAnsiTheme="minorHAnsi"/>
          <w:szCs w:val="20"/>
          <w:lang w:val="en-GB"/>
        </w:rPr>
        <w:t xml:space="preserve"> </w:t>
      </w:r>
      <w:proofErr w:type="spellStart"/>
      <w:r w:rsidRPr="00EC6EBD">
        <w:rPr>
          <w:rFonts w:asciiTheme="minorHAnsi" w:hAnsiTheme="minorHAnsi"/>
          <w:szCs w:val="20"/>
          <w:lang w:val="en-GB"/>
        </w:rPr>
        <w:t>skrif</w:t>
      </w:r>
      <w:r w:rsidRPr="00EC6EBD">
        <w:rPr>
          <w:rFonts w:asciiTheme="minorHAnsi" w:hAnsiTheme="minorHAnsi"/>
          <w:szCs w:val="20"/>
        </w:rPr>
        <w:t>tlig</w:t>
      </w:r>
      <w:proofErr w:type="spellEnd"/>
      <w:r w:rsidRPr="00EC6EBD">
        <w:rPr>
          <w:rFonts w:asciiTheme="minorHAnsi" w:hAnsiTheme="minorHAnsi"/>
          <w:szCs w:val="20"/>
        </w:rPr>
        <w:t xml:space="preserve"> examination</w:t>
      </w:r>
    </w:p>
    <w:p w14:paraId="11535769" w14:textId="77777777" w:rsidR="00A256F6" w:rsidRPr="002C3BA8" w:rsidRDefault="00A256F6" w:rsidP="00A256F6">
      <w:pPr>
        <w:tabs>
          <w:tab w:val="left" w:pos="1418"/>
        </w:tabs>
        <w:spacing w:after="0"/>
        <w:rPr>
          <w:rFonts w:asciiTheme="minorHAnsi" w:hAnsiTheme="minorHAnsi"/>
          <w:szCs w:val="20"/>
        </w:rPr>
      </w:pPr>
    </w:p>
    <w:p w14:paraId="454CFFFB"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Kursansvarig</w:t>
      </w:r>
    </w:p>
    <w:p w14:paraId="360519CC" w14:textId="77777777" w:rsidR="00A256F6" w:rsidRDefault="0031444C" w:rsidP="00A256F6">
      <w:pPr>
        <w:tabs>
          <w:tab w:val="left" w:pos="1418"/>
        </w:tabs>
        <w:spacing w:after="0"/>
        <w:rPr>
          <w:rFonts w:asciiTheme="minorHAnsi" w:hAnsiTheme="minorHAnsi"/>
          <w:szCs w:val="20"/>
        </w:rPr>
      </w:pPr>
      <w:r>
        <w:rPr>
          <w:rFonts w:asciiTheme="minorHAnsi" w:hAnsiTheme="minorHAnsi"/>
          <w:szCs w:val="20"/>
        </w:rPr>
        <w:t>-</w:t>
      </w:r>
    </w:p>
    <w:p w14:paraId="7CBB8A3C" w14:textId="77777777" w:rsidR="00A256F6" w:rsidRPr="002C3BA8" w:rsidRDefault="00A256F6" w:rsidP="00A256F6">
      <w:pPr>
        <w:tabs>
          <w:tab w:val="left" w:pos="1418"/>
        </w:tabs>
        <w:spacing w:after="0"/>
        <w:rPr>
          <w:rFonts w:asciiTheme="minorHAnsi" w:hAnsiTheme="minorHAnsi"/>
          <w:szCs w:val="20"/>
        </w:rPr>
      </w:pPr>
    </w:p>
    <w:p w14:paraId="41B32BEA" w14:textId="77777777" w:rsidR="00A256F6" w:rsidRDefault="00A256F6" w:rsidP="00A256F6">
      <w:pPr>
        <w:tabs>
          <w:tab w:val="left" w:pos="1418"/>
        </w:tabs>
        <w:spacing w:after="0"/>
        <w:rPr>
          <w:rFonts w:asciiTheme="minorHAnsi" w:hAnsiTheme="minorHAnsi"/>
          <w:b/>
          <w:szCs w:val="20"/>
        </w:rPr>
      </w:pPr>
      <w:r w:rsidRPr="002C3BA8">
        <w:rPr>
          <w:rFonts w:asciiTheme="minorHAnsi" w:hAnsiTheme="minorHAnsi"/>
          <w:b/>
          <w:szCs w:val="20"/>
        </w:rPr>
        <w:t>Akademi</w:t>
      </w:r>
    </w:p>
    <w:p w14:paraId="11A87D43" w14:textId="77777777" w:rsidR="0031444C" w:rsidRPr="0031444C" w:rsidRDefault="0031444C" w:rsidP="00A256F6">
      <w:pPr>
        <w:tabs>
          <w:tab w:val="left" w:pos="1418"/>
        </w:tabs>
        <w:spacing w:after="0"/>
        <w:rPr>
          <w:rFonts w:asciiTheme="minorHAnsi" w:hAnsiTheme="minorHAnsi"/>
          <w:szCs w:val="20"/>
        </w:rPr>
      </w:pPr>
      <w:r w:rsidRPr="0031444C">
        <w:rPr>
          <w:rFonts w:asciiTheme="minorHAnsi" w:hAnsiTheme="minorHAnsi"/>
          <w:szCs w:val="20"/>
        </w:rPr>
        <w:t xml:space="preserve">Högskolan i Gävle, Akademin för hälsa och arbetsliv, Avdelningen för arbets- och folkhälsovetenskap, </w:t>
      </w:r>
      <w:r>
        <w:rPr>
          <w:rFonts w:asciiTheme="minorHAnsi" w:hAnsiTheme="minorHAnsi"/>
          <w:szCs w:val="20"/>
        </w:rPr>
        <w:t xml:space="preserve">CBF </w:t>
      </w:r>
      <w:r>
        <w:t xml:space="preserve">– </w:t>
      </w:r>
      <w:r w:rsidRPr="0031444C">
        <w:rPr>
          <w:rFonts w:asciiTheme="minorHAnsi" w:hAnsiTheme="minorHAnsi"/>
          <w:szCs w:val="20"/>
        </w:rPr>
        <w:t>Centrum för belastningsskadeforskning</w:t>
      </w:r>
    </w:p>
    <w:p w14:paraId="07DA313C" w14:textId="77777777" w:rsidR="00477AFF" w:rsidRPr="00FE4D1E" w:rsidRDefault="00A256F6" w:rsidP="00A256F6">
      <w:pPr>
        <w:tabs>
          <w:tab w:val="left" w:pos="1418"/>
        </w:tabs>
        <w:spacing w:after="0"/>
        <w:rPr>
          <w:rFonts w:asciiTheme="minorHAnsi" w:hAnsiTheme="minorHAnsi"/>
          <w:b/>
          <w:color w:val="595959" w:themeColor="text1" w:themeTint="A6"/>
          <w:sz w:val="28"/>
          <w:szCs w:val="28"/>
        </w:rPr>
      </w:pPr>
      <w:r w:rsidRPr="002C3BA8">
        <w:rPr>
          <w:rFonts w:asciiTheme="minorHAnsi" w:hAnsiTheme="minorHAnsi"/>
          <w:szCs w:val="20"/>
        </w:rPr>
        <w:br w:type="page"/>
      </w:r>
      <w:r w:rsidR="00477AFF" w:rsidRPr="00FE4D1E">
        <w:rPr>
          <w:rFonts w:asciiTheme="minorHAnsi" w:hAnsiTheme="minorHAnsi"/>
          <w:b/>
          <w:color w:val="595959" w:themeColor="text1" w:themeTint="A6"/>
          <w:sz w:val="28"/>
          <w:szCs w:val="28"/>
        </w:rPr>
        <w:lastRenderedPageBreak/>
        <w:t>Företagsansvar och hållbar utveckling</w:t>
      </w:r>
    </w:p>
    <w:p w14:paraId="589F7F9F" w14:textId="77777777" w:rsidR="00477AFF" w:rsidRPr="002C3BA8" w:rsidRDefault="00477AFF" w:rsidP="002C3BA8">
      <w:pPr>
        <w:tabs>
          <w:tab w:val="left" w:pos="1418"/>
        </w:tabs>
        <w:spacing w:after="0"/>
        <w:rPr>
          <w:rFonts w:asciiTheme="minorHAnsi" w:hAnsiTheme="minorHAnsi"/>
          <w:szCs w:val="20"/>
        </w:rPr>
      </w:pPr>
    </w:p>
    <w:p w14:paraId="79EFD2C5" w14:textId="77777777" w:rsidR="00477AFF" w:rsidRPr="002C3BA8" w:rsidRDefault="00477AFF" w:rsidP="002C3BA8">
      <w:pPr>
        <w:tabs>
          <w:tab w:val="left" w:pos="1418"/>
        </w:tabs>
        <w:spacing w:after="0"/>
        <w:rPr>
          <w:rFonts w:asciiTheme="minorHAnsi" w:hAnsiTheme="minorHAnsi"/>
          <w:b/>
          <w:szCs w:val="20"/>
        </w:rPr>
      </w:pPr>
      <w:r w:rsidRPr="002C3BA8">
        <w:rPr>
          <w:rFonts w:asciiTheme="minorHAnsi" w:hAnsiTheme="minorHAnsi"/>
          <w:b/>
          <w:szCs w:val="20"/>
        </w:rPr>
        <w:t>Omfattning</w:t>
      </w:r>
    </w:p>
    <w:p w14:paraId="0075D1DF" w14:textId="77777777" w:rsidR="00477AFF" w:rsidRPr="002C3BA8" w:rsidRDefault="00477AFF" w:rsidP="002C3BA8">
      <w:pPr>
        <w:tabs>
          <w:tab w:val="left" w:pos="1418"/>
        </w:tabs>
        <w:spacing w:after="0"/>
        <w:rPr>
          <w:rFonts w:asciiTheme="minorHAnsi" w:hAnsiTheme="minorHAnsi"/>
          <w:szCs w:val="20"/>
        </w:rPr>
      </w:pPr>
      <w:r w:rsidRPr="002C3BA8">
        <w:rPr>
          <w:rFonts w:asciiTheme="minorHAnsi" w:hAnsiTheme="minorHAnsi"/>
          <w:szCs w:val="20"/>
        </w:rPr>
        <w:t xml:space="preserve">5 </w:t>
      </w:r>
      <w:proofErr w:type="spellStart"/>
      <w:r w:rsidRPr="002C3BA8">
        <w:rPr>
          <w:rFonts w:asciiTheme="minorHAnsi" w:hAnsiTheme="minorHAnsi"/>
          <w:szCs w:val="20"/>
        </w:rPr>
        <w:t>hp</w:t>
      </w:r>
      <w:proofErr w:type="spellEnd"/>
    </w:p>
    <w:p w14:paraId="430106B1" w14:textId="77777777" w:rsidR="00477AFF" w:rsidRPr="002C3BA8" w:rsidRDefault="00477AFF" w:rsidP="002C3BA8">
      <w:pPr>
        <w:tabs>
          <w:tab w:val="left" w:pos="1418"/>
        </w:tabs>
        <w:spacing w:after="0"/>
        <w:rPr>
          <w:rFonts w:asciiTheme="minorHAnsi" w:hAnsiTheme="minorHAnsi"/>
          <w:szCs w:val="20"/>
        </w:rPr>
      </w:pPr>
    </w:p>
    <w:p w14:paraId="196A945D" w14:textId="77777777" w:rsidR="00477AFF" w:rsidRPr="002C3BA8" w:rsidRDefault="00477AFF" w:rsidP="002C3BA8">
      <w:pPr>
        <w:spacing w:after="0"/>
        <w:rPr>
          <w:rFonts w:asciiTheme="minorHAnsi" w:hAnsiTheme="minorHAnsi"/>
          <w:b/>
          <w:szCs w:val="20"/>
        </w:rPr>
      </w:pPr>
      <w:r w:rsidRPr="002C3BA8">
        <w:rPr>
          <w:rFonts w:asciiTheme="minorHAnsi" w:hAnsiTheme="minorHAnsi"/>
          <w:b/>
          <w:szCs w:val="20"/>
        </w:rPr>
        <w:t>Syfte</w:t>
      </w:r>
    </w:p>
    <w:p w14:paraId="28CA6D7B"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 xml:space="preserve">Kursen syftar till att ge en fördjupad förståelse för teoretiska perspektiv och en fördjupad förmåga att kritisk analysera och värdera data relaterade till hållbar utveckling. Kursen ska också bibringa en fördjupad kunskap om arbete med miljö och sociala frågor i företag. Målsättningen är att doktoranden efter genomgången kurs </w:t>
      </w:r>
      <w:r w:rsidR="00E22747">
        <w:rPr>
          <w:rFonts w:asciiTheme="minorHAnsi" w:hAnsiTheme="minorHAnsi"/>
          <w:szCs w:val="20"/>
        </w:rPr>
        <w:t xml:space="preserve">ska </w:t>
      </w:r>
      <w:r w:rsidRPr="002C3BA8">
        <w:rPr>
          <w:rFonts w:asciiTheme="minorHAnsi" w:hAnsiTheme="minorHAnsi"/>
          <w:szCs w:val="20"/>
        </w:rPr>
        <w:t>ha förmågan att inom arbetslivet aktivt hantera frågor med avseende på hållbar utveckling.</w:t>
      </w:r>
    </w:p>
    <w:p w14:paraId="78D6DC46" w14:textId="77777777" w:rsidR="00477AFF" w:rsidRPr="002C3BA8" w:rsidRDefault="00477AFF" w:rsidP="002C3BA8">
      <w:pPr>
        <w:tabs>
          <w:tab w:val="left" w:pos="1418"/>
        </w:tabs>
        <w:spacing w:after="0"/>
        <w:rPr>
          <w:rFonts w:asciiTheme="minorHAnsi" w:hAnsiTheme="minorHAnsi"/>
          <w:szCs w:val="20"/>
        </w:rPr>
      </w:pPr>
    </w:p>
    <w:p w14:paraId="65CD6C67" w14:textId="77777777" w:rsidR="00477AFF" w:rsidRPr="002C3BA8" w:rsidRDefault="00477AFF" w:rsidP="002C3BA8">
      <w:pPr>
        <w:tabs>
          <w:tab w:val="left" w:pos="1418"/>
        </w:tabs>
        <w:spacing w:after="0"/>
        <w:rPr>
          <w:rFonts w:asciiTheme="minorHAnsi" w:hAnsiTheme="minorHAnsi"/>
          <w:b/>
          <w:szCs w:val="20"/>
        </w:rPr>
      </w:pPr>
      <w:r w:rsidRPr="002C3BA8">
        <w:rPr>
          <w:rFonts w:asciiTheme="minorHAnsi" w:hAnsiTheme="minorHAnsi"/>
          <w:b/>
          <w:szCs w:val="20"/>
        </w:rPr>
        <w:t>Innehåll</w:t>
      </w:r>
    </w:p>
    <w:p w14:paraId="14C498BE"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Kursen tar upp koncept som hållbar utveckling, CSR, green business, centrala aktörer och deras syn på företags ansvarstagande samt kritiska perspektiv på företags miljömässiga och sociala engagemang.</w:t>
      </w:r>
    </w:p>
    <w:p w14:paraId="55246506" w14:textId="77777777" w:rsidR="00477AFF" w:rsidRPr="002C3BA8" w:rsidRDefault="00477AFF" w:rsidP="002C3BA8">
      <w:pPr>
        <w:tabs>
          <w:tab w:val="left" w:pos="1418"/>
        </w:tabs>
        <w:spacing w:after="0"/>
        <w:rPr>
          <w:rFonts w:asciiTheme="minorHAnsi" w:hAnsiTheme="minorHAnsi"/>
          <w:szCs w:val="20"/>
        </w:rPr>
      </w:pPr>
    </w:p>
    <w:p w14:paraId="70447344" w14:textId="77777777" w:rsidR="00477AFF" w:rsidRPr="002C3BA8" w:rsidRDefault="00477AFF" w:rsidP="002C3BA8">
      <w:pPr>
        <w:spacing w:after="0"/>
        <w:rPr>
          <w:rFonts w:asciiTheme="minorHAnsi" w:hAnsiTheme="minorHAnsi"/>
          <w:b/>
          <w:szCs w:val="20"/>
        </w:rPr>
      </w:pPr>
      <w:r w:rsidRPr="002C3BA8">
        <w:rPr>
          <w:rFonts w:asciiTheme="minorHAnsi" w:hAnsiTheme="minorHAnsi"/>
          <w:b/>
          <w:szCs w:val="20"/>
        </w:rPr>
        <w:t>Efter genomgången kurs</w:t>
      </w:r>
    </w:p>
    <w:p w14:paraId="0D06DA9D"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Doktoranden ska:</w:t>
      </w:r>
    </w:p>
    <w:p w14:paraId="5AFD6385" w14:textId="77777777" w:rsidR="00477AFF" w:rsidRPr="002C3BA8" w:rsidRDefault="00477AFF" w:rsidP="002C3BA8">
      <w:pPr>
        <w:pStyle w:val="Liststycke"/>
        <w:numPr>
          <w:ilvl w:val="0"/>
          <w:numId w:val="7"/>
        </w:numPr>
        <w:contextualSpacing w:val="0"/>
        <w:rPr>
          <w:sz w:val="20"/>
          <w:szCs w:val="20"/>
        </w:rPr>
      </w:pPr>
      <w:r w:rsidRPr="002C3BA8">
        <w:rPr>
          <w:sz w:val="20"/>
          <w:szCs w:val="20"/>
        </w:rPr>
        <w:t>visa fördjupad förståelse för teoretiska perspektiv i relation till hållbar utveckling;</w:t>
      </w:r>
    </w:p>
    <w:p w14:paraId="45DFBEC8" w14:textId="77777777" w:rsidR="00477AFF" w:rsidRPr="002C3BA8" w:rsidRDefault="00477AFF" w:rsidP="002C3BA8">
      <w:pPr>
        <w:pStyle w:val="Liststycke"/>
        <w:numPr>
          <w:ilvl w:val="0"/>
          <w:numId w:val="7"/>
        </w:numPr>
        <w:contextualSpacing w:val="0"/>
        <w:rPr>
          <w:sz w:val="20"/>
          <w:szCs w:val="20"/>
        </w:rPr>
      </w:pPr>
      <w:r w:rsidRPr="002C3BA8">
        <w:rPr>
          <w:sz w:val="20"/>
          <w:szCs w:val="20"/>
        </w:rPr>
        <w:t>visa fördjupad kunskap om arbete med miljö och sociala frågor i företag, och;</w:t>
      </w:r>
    </w:p>
    <w:p w14:paraId="33A6D3DA" w14:textId="77777777" w:rsidR="00477AFF" w:rsidRPr="002C3BA8" w:rsidRDefault="00477AFF" w:rsidP="002C3BA8">
      <w:pPr>
        <w:pStyle w:val="Liststycke"/>
        <w:numPr>
          <w:ilvl w:val="0"/>
          <w:numId w:val="7"/>
        </w:numPr>
        <w:contextualSpacing w:val="0"/>
        <w:rPr>
          <w:sz w:val="20"/>
          <w:szCs w:val="20"/>
        </w:rPr>
      </w:pPr>
      <w:proofErr w:type="gramStart"/>
      <w:r w:rsidRPr="002C3BA8">
        <w:rPr>
          <w:sz w:val="20"/>
          <w:szCs w:val="20"/>
        </w:rPr>
        <w:t>på vetenskaplig grund kunna kritiskt analysera och värdera information med betydelse för hållbar utveckling.</w:t>
      </w:r>
      <w:proofErr w:type="gramEnd"/>
    </w:p>
    <w:p w14:paraId="221A19D4" w14:textId="77777777" w:rsidR="00477AFF" w:rsidRPr="002C3BA8" w:rsidRDefault="00477AFF" w:rsidP="002C3BA8">
      <w:pPr>
        <w:tabs>
          <w:tab w:val="left" w:pos="1418"/>
        </w:tabs>
        <w:spacing w:after="0"/>
        <w:rPr>
          <w:rFonts w:asciiTheme="minorHAnsi" w:hAnsiTheme="minorHAnsi"/>
          <w:szCs w:val="20"/>
        </w:rPr>
      </w:pPr>
    </w:p>
    <w:p w14:paraId="5E5DA65E" w14:textId="77777777" w:rsidR="00477AFF" w:rsidRPr="002C3BA8" w:rsidRDefault="00477AFF" w:rsidP="002C3BA8">
      <w:pPr>
        <w:tabs>
          <w:tab w:val="left" w:pos="1418"/>
        </w:tabs>
        <w:spacing w:after="0"/>
        <w:rPr>
          <w:rFonts w:asciiTheme="minorHAnsi" w:hAnsiTheme="minorHAnsi"/>
          <w:b/>
          <w:szCs w:val="20"/>
        </w:rPr>
      </w:pPr>
      <w:r w:rsidRPr="002C3BA8">
        <w:rPr>
          <w:rFonts w:asciiTheme="minorHAnsi" w:hAnsiTheme="minorHAnsi"/>
          <w:b/>
          <w:szCs w:val="20"/>
        </w:rPr>
        <w:t>Utbildningsform</w:t>
      </w:r>
    </w:p>
    <w:p w14:paraId="49C44182" w14:textId="77777777" w:rsidR="00477AFF" w:rsidRPr="002C3BA8" w:rsidRDefault="00477AFF" w:rsidP="002C3BA8">
      <w:pPr>
        <w:tabs>
          <w:tab w:val="left" w:pos="1418"/>
        </w:tabs>
        <w:spacing w:after="0"/>
        <w:rPr>
          <w:rFonts w:asciiTheme="minorHAnsi" w:hAnsiTheme="minorHAnsi"/>
          <w:szCs w:val="20"/>
        </w:rPr>
      </w:pPr>
      <w:r w:rsidRPr="002C3BA8">
        <w:rPr>
          <w:rFonts w:asciiTheme="minorHAnsi" w:hAnsiTheme="minorHAnsi"/>
          <w:szCs w:val="20"/>
        </w:rPr>
        <w:t>Föreläsningar, seminarier och självstudier</w:t>
      </w:r>
    </w:p>
    <w:p w14:paraId="0911FE82" w14:textId="77777777" w:rsidR="00477AFF" w:rsidRPr="002C3BA8" w:rsidRDefault="00477AFF" w:rsidP="002C3BA8">
      <w:pPr>
        <w:tabs>
          <w:tab w:val="left" w:pos="1418"/>
        </w:tabs>
        <w:spacing w:after="0"/>
        <w:rPr>
          <w:rFonts w:asciiTheme="minorHAnsi" w:hAnsiTheme="minorHAnsi"/>
          <w:szCs w:val="20"/>
        </w:rPr>
      </w:pPr>
    </w:p>
    <w:p w14:paraId="125D7262" w14:textId="77777777" w:rsidR="00477AFF" w:rsidRPr="002C3BA8" w:rsidRDefault="00477AFF" w:rsidP="002C3BA8">
      <w:pPr>
        <w:spacing w:after="0"/>
        <w:ind w:left="1560" w:hanging="1560"/>
        <w:rPr>
          <w:rFonts w:asciiTheme="minorHAnsi" w:hAnsiTheme="minorHAnsi"/>
          <w:b/>
          <w:szCs w:val="20"/>
        </w:rPr>
      </w:pPr>
      <w:r w:rsidRPr="002C3BA8">
        <w:rPr>
          <w:rFonts w:asciiTheme="minorHAnsi" w:hAnsiTheme="minorHAnsi"/>
          <w:b/>
          <w:szCs w:val="20"/>
        </w:rPr>
        <w:t>Kurslitteratur</w:t>
      </w:r>
    </w:p>
    <w:p w14:paraId="25F9D313" w14:textId="77777777" w:rsidR="00477AFF" w:rsidRPr="00743B58" w:rsidRDefault="00477AFF" w:rsidP="00743B58">
      <w:pPr>
        <w:pStyle w:val="Liststycke"/>
        <w:numPr>
          <w:ilvl w:val="0"/>
          <w:numId w:val="7"/>
        </w:numPr>
        <w:contextualSpacing w:val="0"/>
        <w:rPr>
          <w:sz w:val="20"/>
          <w:szCs w:val="20"/>
        </w:rPr>
      </w:pPr>
      <w:proofErr w:type="spellStart"/>
      <w:r w:rsidRPr="00165AA0">
        <w:rPr>
          <w:sz w:val="20"/>
          <w:szCs w:val="20"/>
          <w:lang w:val="en-US"/>
        </w:rPr>
        <w:t>Guziana</w:t>
      </w:r>
      <w:proofErr w:type="spellEnd"/>
      <w:r w:rsidRPr="00165AA0">
        <w:rPr>
          <w:sz w:val="20"/>
          <w:szCs w:val="20"/>
          <w:lang w:val="en-US"/>
        </w:rPr>
        <w:t xml:space="preserve"> B. (2013). Corporate </w:t>
      </w:r>
      <w:proofErr w:type="gramStart"/>
      <w:r w:rsidRPr="00165AA0">
        <w:rPr>
          <w:sz w:val="20"/>
          <w:szCs w:val="20"/>
          <w:lang w:val="en-US"/>
        </w:rPr>
        <w:t>greening .</w:t>
      </w:r>
      <w:proofErr w:type="gramEnd"/>
      <w:r w:rsidRPr="00165AA0">
        <w:rPr>
          <w:sz w:val="20"/>
          <w:szCs w:val="20"/>
          <w:lang w:val="en-US"/>
        </w:rPr>
        <w:t xml:space="preserve"> Product and Production Perspectives. </w:t>
      </w:r>
      <w:proofErr w:type="spellStart"/>
      <w:r w:rsidRPr="00743B58">
        <w:rPr>
          <w:sz w:val="20"/>
          <w:szCs w:val="20"/>
        </w:rPr>
        <w:t>Doctoral</w:t>
      </w:r>
      <w:proofErr w:type="spellEnd"/>
      <w:r w:rsidRPr="00743B58">
        <w:rPr>
          <w:sz w:val="20"/>
          <w:szCs w:val="20"/>
        </w:rPr>
        <w:t xml:space="preserve"> </w:t>
      </w:r>
      <w:proofErr w:type="spellStart"/>
      <w:r w:rsidRPr="00743B58">
        <w:rPr>
          <w:sz w:val="20"/>
          <w:szCs w:val="20"/>
        </w:rPr>
        <w:t>Thesis</w:t>
      </w:r>
      <w:proofErr w:type="spellEnd"/>
      <w:r w:rsidRPr="00743B58">
        <w:rPr>
          <w:sz w:val="20"/>
          <w:szCs w:val="20"/>
        </w:rPr>
        <w:t xml:space="preserve"> 137, Mälardalen University Press</w:t>
      </w:r>
    </w:p>
    <w:p w14:paraId="7C233F97" w14:textId="77777777" w:rsidR="00477AFF" w:rsidRPr="002C3BA8" w:rsidRDefault="00477AFF" w:rsidP="002C3BA8">
      <w:pPr>
        <w:tabs>
          <w:tab w:val="left" w:pos="1418"/>
        </w:tabs>
        <w:spacing w:after="0"/>
        <w:rPr>
          <w:rFonts w:asciiTheme="minorHAnsi" w:hAnsiTheme="minorHAnsi"/>
          <w:szCs w:val="20"/>
        </w:rPr>
      </w:pPr>
    </w:p>
    <w:p w14:paraId="6F4B6CD4" w14:textId="77777777" w:rsidR="00477AFF" w:rsidRPr="002C3BA8" w:rsidRDefault="00477AFF" w:rsidP="002C3BA8">
      <w:pPr>
        <w:tabs>
          <w:tab w:val="left" w:pos="1560"/>
        </w:tabs>
        <w:spacing w:after="0"/>
        <w:ind w:left="1560" w:hanging="1560"/>
        <w:rPr>
          <w:rFonts w:asciiTheme="minorHAnsi" w:hAnsiTheme="minorHAnsi"/>
          <w:b/>
          <w:szCs w:val="20"/>
        </w:rPr>
      </w:pPr>
      <w:r w:rsidRPr="002C3BA8">
        <w:rPr>
          <w:rFonts w:asciiTheme="minorHAnsi" w:hAnsiTheme="minorHAnsi"/>
          <w:b/>
          <w:szCs w:val="20"/>
        </w:rPr>
        <w:t>Examination</w:t>
      </w:r>
    </w:p>
    <w:p w14:paraId="3B9AED4A" w14:textId="77777777" w:rsidR="00477AFF" w:rsidRPr="002C3BA8" w:rsidRDefault="00477AFF" w:rsidP="002C3BA8">
      <w:pPr>
        <w:tabs>
          <w:tab w:val="left" w:pos="1418"/>
        </w:tabs>
        <w:spacing w:after="0"/>
        <w:rPr>
          <w:rFonts w:asciiTheme="minorHAnsi" w:hAnsiTheme="minorHAnsi"/>
          <w:szCs w:val="20"/>
        </w:rPr>
      </w:pPr>
      <w:r w:rsidRPr="002C3BA8">
        <w:rPr>
          <w:rFonts w:asciiTheme="minorHAnsi" w:hAnsiTheme="minorHAnsi"/>
          <w:szCs w:val="20"/>
        </w:rPr>
        <w:t>Inlämningsuppgifter</w:t>
      </w:r>
    </w:p>
    <w:p w14:paraId="418DF57E" w14:textId="77777777" w:rsidR="00477AFF" w:rsidRPr="002C3BA8" w:rsidRDefault="00477AFF" w:rsidP="002C3BA8">
      <w:pPr>
        <w:tabs>
          <w:tab w:val="left" w:pos="1418"/>
        </w:tabs>
        <w:spacing w:after="0"/>
        <w:rPr>
          <w:rFonts w:asciiTheme="minorHAnsi" w:hAnsiTheme="minorHAnsi"/>
          <w:szCs w:val="20"/>
        </w:rPr>
      </w:pPr>
    </w:p>
    <w:p w14:paraId="7E0FB2CB" w14:textId="77777777" w:rsidR="00477AFF" w:rsidRPr="002C3BA8" w:rsidRDefault="00477AFF" w:rsidP="002C3BA8">
      <w:pPr>
        <w:tabs>
          <w:tab w:val="left" w:pos="1418"/>
        </w:tabs>
        <w:spacing w:after="0"/>
        <w:rPr>
          <w:rFonts w:asciiTheme="minorHAnsi" w:hAnsiTheme="minorHAnsi"/>
          <w:b/>
          <w:szCs w:val="20"/>
        </w:rPr>
      </w:pPr>
      <w:r w:rsidRPr="002C3BA8">
        <w:rPr>
          <w:rFonts w:asciiTheme="minorHAnsi" w:hAnsiTheme="minorHAnsi"/>
          <w:b/>
          <w:szCs w:val="20"/>
        </w:rPr>
        <w:t>Kursansvarig</w:t>
      </w:r>
    </w:p>
    <w:p w14:paraId="3B4B15A6" w14:textId="77777777" w:rsidR="00477AFF" w:rsidRPr="002C3BA8" w:rsidRDefault="00477AFF" w:rsidP="002C3BA8">
      <w:pPr>
        <w:tabs>
          <w:tab w:val="left" w:pos="1418"/>
        </w:tabs>
        <w:spacing w:after="0"/>
        <w:rPr>
          <w:rFonts w:asciiTheme="minorHAnsi" w:hAnsiTheme="minorHAnsi"/>
          <w:szCs w:val="20"/>
        </w:rPr>
      </w:pPr>
      <w:proofErr w:type="spellStart"/>
      <w:r w:rsidRPr="002C3BA8">
        <w:rPr>
          <w:rFonts w:asciiTheme="minorHAnsi" w:hAnsiTheme="minorHAnsi"/>
          <w:szCs w:val="20"/>
        </w:rPr>
        <w:t>Bozena</w:t>
      </w:r>
      <w:proofErr w:type="spellEnd"/>
      <w:r w:rsidRPr="002C3BA8">
        <w:rPr>
          <w:rFonts w:asciiTheme="minorHAnsi" w:hAnsiTheme="minorHAnsi"/>
          <w:szCs w:val="20"/>
        </w:rPr>
        <w:t xml:space="preserve"> </w:t>
      </w:r>
      <w:proofErr w:type="spellStart"/>
      <w:r w:rsidRPr="002C3BA8">
        <w:rPr>
          <w:rFonts w:asciiTheme="minorHAnsi" w:hAnsiTheme="minorHAnsi"/>
          <w:szCs w:val="20"/>
        </w:rPr>
        <w:t>Guziana</w:t>
      </w:r>
      <w:proofErr w:type="spellEnd"/>
    </w:p>
    <w:p w14:paraId="4A8A5D8B" w14:textId="77777777" w:rsidR="00477AFF" w:rsidRPr="002C3BA8" w:rsidRDefault="00477AFF" w:rsidP="002C3BA8">
      <w:pPr>
        <w:tabs>
          <w:tab w:val="left" w:pos="1418"/>
        </w:tabs>
        <w:spacing w:after="0"/>
        <w:rPr>
          <w:rFonts w:asciiTheme="minorHAnsi" w:hAnsiTheme="minorHAnsi"/>
          <w:szCs w:val="20"/>
        </w:rPr>
      </w:pPr>
    </w:p>
    <w:p w14:paraId="393367FA" w14:textId="77777777" w:rsidR="00477AFF" w:rsidRPr="002C3BA8" w:rsidRDefault="00477AFF" w:rsidP="002C3BA8">
      <w:pPr>
        <w:tabs>
          <w:tab w:val="left" w:pos="1418"/>
        </w:tabs>
        <w:spacing w:after="0"/>
        <w:rPr>
          <w:rFonts w:asciiTheme="minorHAnsi" w:hAnsiTheme="minorHAnsi"/>
          <w:b/>
          <w:szCs w:val="20"/>
        </w:rPr>
      </w:pPr>
      <w:r w:rsidRPr="002C3BA8">
        <w:rPr>
          <w:rFonts w:asciiTheme="minorHAnsi" w:hAnsiTheme="minorHAnsi"/>
          <w:b/>
          <w:szCs w:val="20"/>
        </w:rPr>
        <w:t>Akademi</w:t>
      </w:r>
    </w:p>
    <w:p w14:paraId="0428AA6E" w14:textId="77777777" w:rsidR="00477AFF" w:rsidRPr="002C3BA8" w:rsidRDefault="00477AFF" w:rsidP="002C3BA8">
      <w:pPr>
        <w:tabs>
          <w:tab w:val="left" w:pos="1418"/>
        </w:tabs>
        <w:spacing w:after="0"/>
        <w:rPr>
          <w:rFonts w:asciiTheme="minorHAnsi" w:hAnsiTheme="minorHAnsi"/>
          <w:szCs w:val="20"/>
        </w:rPr>
      </w:pPr>
      <w:r w:rsidRPr="002C3BA8">
        <w:rPr>
          <w:rFonts w:asciiTheme="minorHAnsi" w:hAnsiTheme="minorHAnsi"/>
          <w:szCs w:val="20"/>
        </w:rPr>
        <w:t>Mälardalens högskola, Akademin för ekonomi, samhälle och teknik, Avdelningen för miljö och naturvetenskap</w:t>
      </w:r>
    </w:p>
    <w:p w14:paraId="271EF1D0" w14:textId="7DCEF762" w:rsidR="00A256F6" w:rsidRPr="00FE4D1E" w:rsidRDefault="00477AFF" w:rsidP="00A256F6">
      <w:pPr>
        <w:tabs>
          <w:tab w:val="left" w:pos="1418"/>
        </w:tabs>
        <w:spacing w:after="0"/>
        <w:rPr>
          <w:rFonts w:asciiTheme="minorHAnsi" w:hAnsiTheme="minorHAnsi"/>
          <w:b/>
          <w:color w:val="595959" w:themeColor="text1" w:themeTint="A6"/>
          <w:sz w:val="28"/>
          <w:szCs w:val="28"/>
        </w:rPr>
      </w:pPr>
      <w:r w:rsidRPr="002C3BA8">
        <w:rPr>
          <w:rFonts w:asciiTheme="minorHAnsi" w:hAnsiTheme="minorHAnsi"/>
          <w:szCs w:val="20"/>
        </w:rPr>
        <w:br w:type="page"/>
      </w:r>
      <w:r w:rsidR="00FC1CB1">
        <w:rPr>
          <w:rFonts w:asciiTheme="minorHAnsi" w:hAnsiTheme="minorHAnsi"/>
          <w:b/>
          <w:color w:val="595959" w:themeColor="text1" w:themeTint="A6"/>
          <w:sz w:val="28"/>
          <w:szCs w:val="28"/>
        </w:rPr>
        <w:lastRenderedPageBreak/>
        <w:t>O</w:t>
      </w:r>
      <w:r w:rsidR="00FC1CB1" w:rsidRPr="00FE4D1E">
        <w:rPr>
          <w:rFonts w:asciiTheme="minorHAnsi" w:hAnsiTheme="minorHAnsi"/>
          <w:b/>
          <w:color w:val="595959" w:themeColor="text1" w:themeTint="A6"/>
          <w:sz w:val="28"/>
          <w:szCs w:val="28"/>
        </w:rPr>
        <w:t xml:space="preserve">ptimering </w:t>
      </w:r>
      <w:r w:rsidR="00FC1CB1">
        <w:rPr>
          <w:rFonts w:asciiTheme="minorHAnsi" w:hAnsiTheme="minorHAnsi"/>
          <w:b/>
          <w:color w:val="595959" w:themeColor="text1" w:themeTint="A6"/>
          <w:sz w:val="28"/>
          <w:szCs w:val="28"/>
        </w:rPr>
        <w:t>och s</w:t>
      </w:r>
      <w:r w:rsidR="00A256F6" w:rsidRPr="00FE4D1E">
        <w:rPr>
          <w:rFonts w:asciiTheme="minorHAnsi" w:hAnsiTheme="minorHAnsi"/>
          <w:b/>
          <w:color w:val="595959" w:themeColor="text1" w:themeTint="A6"/>
          <w:sz w:val="28"/>
          <w:szCs w:val="28"/>
        </w:rPr>
        <w:t>imulering av energisystem</w:t>
      </w:r>
    </w:p>
    <w:p w14:paraId="692F86B6" w14:textId="77777777" w:rsidR="00A256F6" w:rsidRPr="002C3BA8" w:rsidRDefault="00A256F6" w:rsidP="00A256F6">
      <w:pPr>
        <w:spacing w:after="0"/>
        <w:rPr>
          <w:rFonts w:asciiTheme="minorHAnsi" w:hAnsiTheme="minorHAnsi"/>
          <w:szCs w:val="20"/>
        </w:rPr>
      </w:pPr>
    </w:p>
    <w:p w14:paraId="5F4FDF43"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Omfattning</w:t>
      </w:r>
    </w:p>
    <w:p w14:paraId="163503CE" w14:textId="77777777" w:rsidR="00A256F6" w:rsidRPr="002C3BA8" w:rsidRDefault="00A256F6" w:rsidP="00A256F6">
      <w:pPr>
        <w:spacing w:after="0"/>
        <w:rPr>
          <w:rFonts w:asciiTheme="minorHAnsi" w:hAnsiTheme="minorHAnsi"/>
          <w:szCs w:val="20"/>
        </w:rPr>
      </w:pPr>
      <w:r>
        <w:rPr>
          <w:rFonts w:asciiTheme="minorHAnsi" w:hAnsiTheme="minorHAnsi"/>
          <w:szCs w:val="20"/>
        </w:rPr>
        <w:t>7,</w:t>
      </w:r>
      <w:r w:rsidRPr="002C3BA8">
        <w:rPr>
          <w:rFonts w:asciiTheme="minorHAnsi" w:hAnsiTheme="minorHAnsi"/>
          <w:szCs w:val="20"/>
        </w:rPr>
        <w:t xml:space="preserve">5 </w:t>
      </w:r>
      <w:proofErr w:type="spellStart"/>
      <w:r w:rsidRPr="002C3BA8">
        <w:rPr>
          <w:rFonts w:asciiTheme="minorHAnsi" w:hAnsiTheme="minorHAnsi"/>
          <w:szCs w:val="20"/>
        </w:rPr>
        <w:t>hp</w:t>
      </w:r>
      <w:proofErr w:type="spellEnd"/>
    </w:p>
    <w:p w14:paraId="0ADFAFFC" w14:textId="77777777" w:rsidR="00A256F6" w:rsidRPr="002C3BA8" w:rsidRDefault="00A256F6" w:rsidP="00A256F6">
      <w:pPr>
        <w:spacing w:after="0"/>
        <w:rPr>
          <w:rFonts w:asciiTheme="minorHAnsi" w:hAnsiTheme="minorHAnsi"/>
          <w:szCs w:val="20"/>
        </w:rPr>
      </w:pPr>
    </w:p>
    <w:p w14:paraId="426F0839"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Syfte</w:t>
      </w:r>
    </w:p>
    <w:p w14:paraId="389B5CF5" w14:textId="77777777" w:rsidR="00A256F6" w:rsidRPr="002C3BA8" w:rsidRDefault="00A256F6" w:rsidP="00A256F6">
      <w:pPr>
        <w:spacing w:after="0"/>
        <w:rPr>
          <w:rFonts w:asciiTheme="minorHAnsi" w:hAnsiTheme="minorHAnsi"/>
          <w:szCs w:val="20"/>
        </w:rPr>
      </w:pPr>
      <w:r w:rsidRPr="002C3BA8">
        <w:rPr>
          <w:rFonts w:asciiTheme="minorHAnsi" w:hAnsiTheme="minorHAnsi"/>
          <w:szCs w:val="20"/>
        </w:rPr>
        <w:t xml:space="preserve">Syftet med kursen är att presentera olika datoriserade verktyg för att analysera industriella energisystem, byggnaders energisystem, kommunala energisystem, nationella energisystem och fjärrvärmesystem ur ett systemperspektiv. Miljömässiga och ekonomiska konsekvenserna av de analyserade energisystemen kommer att </w:t>
      </w:r>
      <w:r>
        <w:rPr>
          <w:rFonts w:asciiTheme="minorHAnsi" w:hAnsiTheme="minorHAnsi"/>
          <w:szCs w:val="20"/>
        </w:rPr>
        <w:t>omfattas</w:t>
      </w:r>
      <w:r w:rsidRPr="002C3BA8">
        <w:rPr>
          <w:rFonts w:asciiTheme="minorHAnsi" w:hAnsiTheme="minorHAnsi"/>
          <w:szCs w:val="20"/>
        </w:rPr>
        <w:t>.</w:t>
      </w:r>
    </w:p>
    <w:p w14:paraId="3B49EC36" w14:textId="77777777" w:rsidR="00A256F6" w:rsidRPr="002C3BA8" w:rsidRDefault="00A256F6" w:rsidP="00A256F6">
      <w:pPr>
        <w:spacing w:after="0"/>
        <w:rPr>
          <w:rFonts w:asciiTheme="minorHAnsi" w:hAnsiTheme="minorHAnsi"/>
          <w:szCs w:val="20"/>
        </w:rPr>
      </w:pPr>
    </w:p>
    <w:p w14:paraId="1DF798DA"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Innehåll</w:t>
      </w:r>
    </w:p>
    <w:p w14:paraId="202A75FA" w14:textId="5F71F1F8" w:rsidR="00FC1CB1" w:rsidRDefault="00E35EDD" w:rsidP="00A256F6">
      <w:pPr>
        <w:spacing w:after="0"/>
        <w:rPr>
          <w:rFonts w:asciiTheme="minorHAnsi" w:hAnsiTheme="minorHAnsi"/>
          <w:szCs w:val="20"/>
        </w:rPr>
      </w:pPr>
      <w:r w:rsidRPr="00FC1CB1">
        <w:rPr>
          <w:rFonts w:asciiTheme="minorHAnsi" w:hAnsiTheme="minorHAnsi"/>
          <w:szCs w:val="20"/>
        </w:rPr>
        <w:t>Med hjälp av optimerings- och simuleringsprogram studeras och analyseras design och tänkbara förändringar av energisystem inom områdena byggnader, industrier och kommunala/regionala energisystem med avseende på:</w:t>
      </w:r>
    </w:p>
    <w:p w14:paraId="53AEAF7F" w14:textId="77777777" w:rsidR="00FC1CB1" w:rsidRDefault="00FC1CB1" w:rsidP="00A256F6">
      <w:pPr>
        <w:spacing w:after="0"/>
        <w:rPr>
          <w:rFonts w:asciiTheme="minorHAnsi" w:hAnsiTheme="minorHAnsi"/>
          <w:szCs w:val="20"/>
        </w:rPr>
      </w:pPr>
    </w:p>
    <w:p w14:paraId="6D9B8B96" w14:textId="77777777" w:rsidR="00FC1CB1" w:rsidRPr="00FC1CB1" w:rsidRDefault="00E35EDD" w:rsidP="00FC1CB1">
      <w:pPr>
        <w:pStyle w:val="Liststycke"/>
        <w:numPr>
          <w:ilvl w:val="0"/>
          <w:numId w:val="7"/>
        </w:numPr>
        <w:contextualSpacing w:val="0"/>
        <w:rPr>
          <w:sz w:val="20"/>
          <w:szCs w:val="20"/>
        </w:rPr>
      </w:pPr>
      <w:r w:rsidRPr="00FC1CB1">
        <w:rPr>
          <w:sz w:val="20"/>
          <w:szCs w:val="20"/>
        </w:rPr>
        <w:t>Energitillförsel</w:t>
      </w:r>
      <w:r w:rsidRPr="00FC1CB1">
        <w:rPr>
          <w:sz w:val="20"/>
          <w:szCs w:val="20"/>
        </w:rPr>
        <w:t> </w:t>
      </w:r>
    </w:p>
    <w:p w14:paraId="5084E5D9" w14:textId="77777777" w:rsidR="00FC1CB1" w:rsidRPr="00FC1CB1" w:rsidRDefault="00E35EDD" w:rsidP="00FC1CB1">
      <w:pPr>
        <w:pStyle w:val="Liststycke"/>
        <w:numPr>
          <w:ilvl w:val="0"/>
          <w:numId w:val="7"/>
        </w:numPr>
        <w:contextualSpacing w:val="0"/>
        <w:rPr>
          <w:sz w:val="20"/>
          <w:szCs w:val="20"/>
        </w:rPr>
      </w:pPr>
      <w:r w:rsidRPr="00FC1CB1">
        <w:rPr>
          <w:sz w:val="20"/>
          <w:szCs w:val="20"/>
        </w:rPr>
        <w:t>Energianvändning</w:t>
      </w:r>
      <w:r w:rsidRPr="00FC1CB1">
        <w:rPr>
          <w:sz w:val="20"/>
          <w:szCs w:val="20"/>
        </w:rPr>
        <w:t> </w:t>
      </w:r>
    </w:p>
    <w:p w14:paraId="675D7DE4" w14:textId="77777777" w:rsidR="00FC1CB1" w:rsidRPr="00FC1CB1" w:rsidRDefault="00E35EDD" w:rsidP="00FC1CB1">
      <w:pPr>
        <w:pStyle w:val="Liststycke"/>
        <w:numPr>
          <w:ilvl w:val="0"/>
          <w:numId w:val="7"/>
        </w:numPr>
        <w:contextualSpacing w:val="0"/>
        <w:rPr>
          <w:sz w:val="20"/>
          <w:szCs w:val="20"/>
        </w:rPr>
      </w:pPr>
      <w:r w:rsidRPr="00FC1CB1">
        <w:rPr>
          <w:sz w:val="20"/>
          <w:szCs w:val="20"/>
        </w:rPr>
        <w:t>Energieffektivisering</w:t>
      </w:r>
      <w:r w:rsidRPr="00FC1CB1">
        <w:rPr>
          <w:sz w:val="20"/>
          <w:szCs w:val="20"/>
        </w:rPr>
        <w:t> </w:t>
      </w:r>
    </w:p>
    <w:p w14:paraId="67B3BD15" w14:textId="77777777" w:rsidR="00FC1CB1" w:rsidRPr="00FC1CB1" w:rsidRDefault="00E35EDD" w:rsidP="00FC1CB1">
      <w:pPr>
        <w:pStyle w:val="Liststycke"/>
        <w:numPr>
          <w:ilvl w:val="0"/>
          <w:numId w:val="7"/>
        </w:numPr>
        <w:contextualSpacing w:val="0"/>
        <w:rPr>
          <w:sz w:val="20"/>
          <w:szCs w:val="20"/>
        </w:rPr>
      </w:pPr>
      <w:r w:rsidRPr="00FC1CB1">
        <w:rPr>
          <w:sz w:val="20"/>
          <w:szCs w:val="20"/>
        </w:rPr>
        <w:t>Nyinvestering</w:t>
      </w:r>
      <w:r w:rsidRPr="00FC1CB1">
        <w:rPr>
          <w:sz w:val="20"/>
          <w:szCs w:val="20"/>
        </w:rPr>
        <w:t> </w:t>
      </w:r>
    </w:p>
    <w:p w14:paraId="74E62D6E" w14:textId="77777777" w:rsidR="00FC1CB1" w:rsidRPr="00FC1CB1" w:rsidRDefault="00E35EDD" w:rsidP="00FC1CB1">
      <w:pPr>
        <w:pStyle w:val="Liststycke"/>
        <w:numPr>
          <w:ilvl w:val="0"/>
          <w:numId w:val="7"/>
        </w:numPr>
        <w:contextualSpacing w:val="0"/>
        <w:rPr>
          <w:sz w:val="20"/>
          <w:szCs w:val="20"/>
        </w:rPr>
      </w:pPr>
      <w:r w:rsidRPr="00FC1CB1">
        <w:rPr>
          <w:sz w:val="20"/>
          <w:szCs w:val="20"/>
        </w:rPr>
        <w:t>Laststyrning i tiden</w:t>
      </w:r>
      <w:r w:rsidRPr="00FC1CB1">
        <w:rPr>
          <w:sz w:val="20"/>
          <w:szCs w:val="20"/>
        </w:rPr>
        <w:t> </w:t>
      </w:r>
    </w:p>
    <w:p w14:paraId="76025ECD" w14:textId="7569BF8B" w:rsidR="00A256F6" w:rsidRPr="00FC1CB1" w:rsidRDefault="00E35EDD" w:rsidP="00FC1CB1">
      <w:pPr>
        <w:pStyle w:val="Liststycke"/>
        <w:numPr>
          <w:ilvl w:val="0"/>
          <w:numId w:val="7"/>
        </w:numPr>
        <w:contextualSpacing w:val="0"/>
        <w:rPr>
          <w:sz w:val="20"/>
          <w:szCs w:val="20"/>
        </w:rPr>
      </w:pPr>
      <w:r w:rsidRPr="00FC1CB1">
        <w:rPr>
          <w:sz w:val="20"/>
          <w:szCs w:val="20"/>
        </w:rPr>
        <w:t>Byte av energibärare</w:t>
      </w:r>
    </w:p>
    <w:p w14:paraId="21F1F21F" w14:textId="77777777" w:rsidR="00E35EDD" w:rsidRPr="002C3BA8" w:rsidRDefault="00E35EDD" w:rsidP="00A256F6">
      <w:pPr>
        <w:spacing w:after="0"/>
        <w:rPr>
          <w:rFonts w:asciiTheme="minorHAnsi" w:hAnsiTheme="minorHAnsi"/>
          <w:szCs w:val="20"/>
        </w:rPr>
      </w:pPr>
    </w:p>
    <w:p w14:paraId="53FBDF20"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Efter genomgången kurs</w:t>
      </w:r>
    </w:p>
    <w:p w14:paraId="00ABA3D3" w14:textId="77777777" w:rsidR="00A256F6" w:rsidRPr="002C3BA8" w:rsidRDefault="00A256F6" w:rsidP="00A256F6">
      <w:pPr>
        <w:spacing w:after="0"/>
        <w:rPr>
          <w:rFonts w:asciiTheme="minorHAnsi" w:hAnsiTheme="minorHAnsi"/>
          <w:szCs w:val="20"/>
        </w:rPr>
      </w:pPr>
      <w:r w:rsidRPr="002C3BA8">
        <w:rPr>
          <w:rFonts w:asciiTheme="minorHAnsi" w:hAnsiTheme="minorHAnsi"/>
          <w:szCs w:val="20"/>
        </w:rPr>
        <w:t>Doktoranden ska kunna:</w:t>
      </w:r>
    </w:p>
    <w:p w14:paraId="60897BFA" w14:textId="77777777" w:rsidR="00282979" w:rsidRDefault="00E35EDD" w:rsidP="00A256F6">
      <w:pPr>
        <w:spacing w:after="0"/>
        <w:rPr>
          <w:rFonts w:asciiTheme="minorHAnsi" w:hAnsiTheme="minorHAnsi"/>
          <w:i/>
          <w:szCs w:val="20"/>
        </w:rPr>
      </w:pPr>
      <w:r w:rsidRPr="00282979">
        <w:rPr>
          <w:rFonts w:asciiTheme="minorHAnsi" w:hAnsiTheme="minorHAnsi"/>
          <w:i/>
          <w:szCs w:val="20"/>
        </w:rPr>
        <w:t>Kunskap och förståelse</w:t>
      </w:r>
    </w:p>
    <w:p w14:paraId="093B17F6" w14:textId="77777777" w:rsidR="00282979" w:rsidRDefault="00E35EDD" w:rsidP="00282979">
      <w:pPr>
        <w:pStyle w:val="Liststycke"/>
        <w:numPr>
          <w:ilvl w:val="0"/>
          <w:numId w:val="7"/>
        </w:numPr>
        <w:contextualSpacing w:val="0"/>
        <w:rPr>
          <w:sz w:val="20"/>
          <w:szCs w:val="20"/>
        </w:rPr>
      </w:pPr>
      <w:r w:rsidRPr="00282979">
        <w:rPr>
          <w:sz w:val="20"/>
          <w:szCs w:val="20"/>
        </w:rPr>
        <w:t>redogöra för metoder för energisystemanalys</w:t>
      </w:r>
    </w:p>
    <w:p w14:paraId="6016CD54" w14:textId="77777777" w:rsidR="00282979" w:rsidRDefault="00E35EDD" w:rsidP="00282979">
      <w:pPr>
        <w:pStyle w:val="Liststycke"/>
        <w:numPr>
          <w:ilvl w:val="0"/>
          <w:numId w:val="7"/>
        </w:numPr>
        <w:contextualSpacing w:val="0"/>
        <w:rPr>
          <w:sz w:val="20"/>
          <w:szCs w:val="20"/>
        </w:rPr>
      </w:pPr>
      <w:r w:rsidRPr="00282979">
        <w:rPr>
          <w:sz w:val="20"/>
          <w:szCs w:val="20"/>
        </w:rPr>
        <w:t>redogöra för principerna för de program som tillhandahålls vid övningarna</w:t>
      </w:r>
    </w:p>
    <w:p w14:paraId="7700F9A8" w14:textId="77777777" w:rsidR="00282979" w:rsidRDefault="00E35EDD" w:rsidP="00282979">
      <w:pPr>
        <w:pStyle w:val="Liststycke"/>
        <w:numPr>
          <w:ilvl w:val="0"/>
          <w:numId w:val="7"/>
        </w:numPr>
        <w:contextualSpacing w:val="0"/>
        <w:rPr>
          <w:sz w:val="20"/>
          <w:szCs w:val="20"/>
        </w:rPr>
      </w:pPr>
      <w:r w:rsidRPr="00282979">
        <w:rPr>
          <w:sz w:val="20"/>
          <w:szCs w:val="20"/>
        </w:rPr>
        <w:t>beskriva systemkonsekvenser av hushållningsgärder</w:t>
      </w:r>
    </w:p>
    <w:p w14:paraId="0D7A94BE" w14:textId="77777777" w:rsidR="00282979" w:rsidRDefault="00E35EDD" w:rsidP="00282979">
      <w:pPr>
        <w:pStyle w:val="Liststycke"/>
        <w:numPr>
          <w:ilvl w:val="0"/>
          <w:numId w:val="7"/>
        </w:numPr>
        <w:contextualSpacing w:val="0"/>
        <w:rPr>
          <w:sz w:val="20"/>
          <w:szCs w:val="20"/>
        </w:rPr>
      </w:pPr>
      <w:r w:rsidRPr="00282979">
        <w:rPr>
          <w:sz w:val="20"/>
          <w:szCs w:val="20"/>
        </w:rPr>
        <w:t>beskriva systemkonsekvenser av tillförselåtgärder</w:t>
      </w:r>
    </w:p>
    <w:p w14:paraId="1669ECD0" w14:textId="77777777" w:rsidR="00282979" w:rsidRDefault="00E35EDD" w:rsidP="00A256F6">
      <w:pPr>
        <w:spacing w:after="0"/>
        <w:rPr>
          <w:rFonts w:asciiTheme="minorHAnsi" w:hAnsiTheme="minorHAnsi"/>
          <w:i/>
          <w:szCs w:val="20"/>
        </w:rPr>
      </w:pPr>
      <w:r w:rsidRPr="00282979">
        <w:rPr>
          <w:rFonts w:asciiTheme="minorHAnsi" w:hAnsiTheme="minorHAnsi"/>
          <w:i/>
          <w:szCs w:val="20"/>
        </w:rPr>
        <w:t>Färdighet och förmåga</w:t>
      </w:r>
    </w:p>
    <w:p w14:paraId="5E9E135F" w14:textId="77777777" w:rsidR="00282979" w:rsidRDefault="00E35EDD" w:rsidP="00282979">
      <w:pPr>
        <w:pStyle w:val="Liststycke"/>
        <w:numPr>
          <w:ilvl w:val="0"/>
          <w:numId w:val="7"/>
        </w:numPr>
        <w:contextualSpacing w:val="0"/>
        <w:rPr>
          <w:sz w:val="20"/>
          <w:szCs w:val="20"/>
        </w:rPr>
      </w:pPr>
      <w:r w:rsidRPr="00282979">
        <w:rPr>
          <w:sz w:val="20"/>
          <w:szCs w:val="20"/>
        </w:rPr>
        <w:t>använda simulering och optimeringsverktyg för analys av energisystem</w:t>
      </w:r>
    </w:p>
    <w:p w14:paraId="25C926D1" w14:textId="77777777" w:rsidR="00282979" w:rsidRDefault="00E35EDD" w:rsidP="00282979">
      <w:pPr>
        <w:pStyle w:val="Liststycke"/>
        <w:numPr>
          <w:ilvl w:val="0"/>
          <w:numId w:val="7"/>
        </w:numPr>
        <w:contextualSpacing w:val="0"/>
        <w:rPr>
          <w:sz w:val="20"/>
          <w:szCs w:val="20"/>
        </w:rPr>
      </w:pPr>
      <w:r w:rsidRPr="00282979">
        <w:rPr>
          <w:sz w:val="20"/>
          <w:szCs w:val="20"/>
        </w:rPr>
        <w:t>hitta begränsningar och förutsättningar när programmet används</w:t>
      </w:r>
    </w:p>
    <w:p w14:paraId="0A39580F" w14:textId="77777777" w:rsidR="00282979" w:rsidRDefault="00E35EDD" w:rsidP="00282979">
      <w:pPr>
        <w:pStyle w:val="Liststycke"/>
        <w:numPr>
          <w:ilvl w:val="0"/>
          <w:numId w:val="7"/>
        </w:numPr>
        <w:contextualSpacing w:val="0"/>
        <w:rPr>
          <w:sz w:val="20"/>
          <w:szCs w:val="20"/>
        </w:rPr>
      </w:pPr>
      <w:r w:rsidRPr="00282979">
        <w:rPr>
          <w:sz w:val="20"/>
          <w:szCs w:val="20"/>
        </w:rPr>
        <w:t>bedöma och analysera resultat från programmet och utföra känslighetsanalyser</w:t>
      </w:r>
    </w:p>
    <w:p w14:paraId="2A9FADC2" w14:textId="77777777" w:rsidR="00282979" w:rsidRDefault="00E35EDD" w:rsidP="00282979">
      <w:pPr>
        <w:pStyle w:val="Liststycke"/>
        <w:numPr>
          <w:ilvl w:val="0"/>
          <w:numId w:val="7"/>
        </w:numPr>
        <w:contextualSpacing w:val="0"/>
        <w:rPr>
          <w:sz w:val="20"/>
          <w:szCs w:val="20"/>
        </w:rPr>
      </w:pPr>
      <w:r w:rsidRPr="00282979">
        <w:rPr>
          <w:sz w:val="20"/>
          <w:szCs w:val="20"/>
        </w:rPr>
        <w:t>planera och med adekvata metoder genomföra ett projektarbete inom givna tidsramar</w:t>
      </w:r>
    </w:p>
    <w:p w14:paraId="1B23B7C3" w14:textId="77777777" w:rsidR="00282979" w:rsidRDefault="00E35EDD" w:rsidP="00282979">
      <w:pPr>
        <w:pStyle w:val="Liststycke"/>
        <w:numPr>
          <w:ilvl w:val="0"/>
          <w:numId w:val="7"/>
        </w:numPr>
        <w:contextualSpacing w:val="0"/>
        <w:rPr>
          <w:sz w:val="20"/>
          <w:szCs w:val="20"/>
        </w:rPr>
      </w:pPr>
      <w:r w:rsidRPr="00282979">
        <w:rPr>
          <w:sz w:val="20"/>
          <w:szCs w:val="20"/>
        </w:rPr>
        <w:t>skriftligt redogöra för sitt projektarbete och diskutera sina slutsatser och den kunskap och de argument som ligger till grund för dessa</w:t>
      </w:r>
    </w:p>
    <w:p w14:paraId="69E01051" w14:textId="77777777" w:rsidR="00282979" w:rsidRDefault="00E35EDD" w:rsidP="00A256F6">
      <w:pPr>
        <w:spacing w:after="0"/>
        <w:rPr>
          <w:rFonts w:asciiTheme="minorHAnsi" w:hAnsiTheme="minorHAnsi"/>
          <w:i/>
          <w:szCs w:val="20"/>
        </w:rPr>
      </w:pPr>
      <w:r w:rsidRPr="00282979">
        <w:rPr>
          <w:rFonts w:asciiTheme="minorHAnsi" w:hAnsiTheme="minorHAnsi"/>
          <w:i/>
          <w:szCs w:val="20"/>
        </w:rPr>
        <w:t>Värderingsförmåga och förhållningssätt</w:t>
      </w:r>
    </w:p>
    <w:p w14:paraId="2A88C0EC" w14:textId="77777777" w:rsidR="00282979" w:rsidRDefault="00E35EDD" w:rsidP="00282979">
      <w:pPr>
        <w:pStyle w:val="Liststycke"/>
        <w:numPr>
          <w:ilvl w:val="0"/>
          <w:numId w:val="7"/>
        </w:numPr>
        <w:contextualSpacing w:val="0"/>
        <w:rPr>
          <w:sz w:val="20"/>
          <w:szCs w:val="20"/>
        </w:rPr>
      </w:pPr>
      <w:r w:rsidRPr="00282979">
        <w:rPr>
          <w:sz w:val="20"/>
          <w:szCs w:val="20"/>
        </w:rPr>
        <w:t>visa medvetenhet om etiska aspekter på forsknings- och utvecklingsarbete</w:t>
      </w:r>
    </w:p>
    <w:p w14:paraId="3BADF994" w14:textId="77777777" w:rsidR="00282979" w:rsidRDefault="00E35EDD" w:rsidP="00282979">
      <w:pPr>
        <w:pStyle w:val="Liststycke"/>
        <w:numPr>
          <w:ilvl w:val="0"/>
          <w:numId w:val="7"/>
        </w:numPr>
        <w:contextualSpacing w:val="0"/>
        <w:rPr>
          <w:sz w:val="20"/>
          <w:szCs w:val="20"/>
        </w:rPr>
      </w:pPr>
      <w:r w:rsidRPr="00282979">
        <w:rPr>
          <w:sz w:val="20"/>
          <w:szCs w:val="20"/>
        </w:rPr>
        <w:t>göra bedömningar med hänsyn till vetenskapliga aspekter som relaterar till kursens innehåll</w:t>
      </w:r>
    </w:p>
    <w:p w14:paraId="3E240EAB" w14:textId="77777777" w:rsidR="00282979" w:rsidRDefault="00E35EDD" w:rsidP="00282979">
      <w:pPr>
        <w:pStyle w:val="Liststycke"/>
        <w:numPr>
          <w:ilvl w:val="0"/>
          <w:numId w:val="7"/>
        </w:numPr>
        <w:contextualSpacing w:val="0"/>
        <w:rPr>
          <w:sz w:val="20"/>
          <w:szCs w:val="20"/>
        </w:rPr>
      </w:pPr>
      <w:proofErr w:type="gramStart"/>
      <w:r w:rsidRPr="00282979">
        <w:rPr>
          <w:sz w:val="20"/>
          <w:szCs w:val="20"/>
        </w:rPr>
        <w:t>göra bedömningar med hänsyn till samhälleliga aspekter som relaterar till kursens innehåll.</w:t>
      </w:r>
      <w:proofErr w:type="gramEnd"/>
    </w:p>
    <w:p w14:paraId="4C65D940" w14:textId="1C4C8201" w:rsidR="00282979" w:rsidRPr="00282979" w:rsidRDefault="00282979" w:rsidP="00282979">
      <w:pPr>
        <w:tabs>
          <w:tab w:val="left" w:pos="1418"/>
        </w:tabs>
        <w:spacing w:after="0"/>
        <w:rPr>
          <w:rFonts w:asciiTheme="minorHAnsi" w:hAnsiTheme="minorHAnsi"/>
          <w:szCs w:val="20"/>
        </w:rPr>
      </w:pPr>
    </w:p>
    <w:p w14:paraId="38DF9150"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Utbildningsform</w:t>
      </w:r>
    </w:p>
    <w:p w14:paraId="0921747D" w14:textId="2C160D88" w:rsidR="00A256F6" w:rsidRDefault="00282979" w:rsidP="00A256F6">
      <w:pPr>
        <w:spacing w:after="0"/>
        <w:rPr>
          <w:rFonts w:asciiTheme="minorHAnsi" w:hAnsiTheme="minorHAnsi"/>
          <w:szCs w:val="20"/>
        </w:rPr>
      </w:pPr>
      <w:r w:rsidRPr="00282979">
        <w:rPr>
          <w:rFonts w:asciiTheme="minorHAnsi" w:hAnsiTheme="minorHAnsi"/>
          <w:szCs w:val="20"/>
        </w:rPr>
        <w:lastRenderedPageBreak/>
        <w:t>Föreläsningar och projektarbeten/datorlaborationer</w:t>
      </w:r>
    </w:p>
    <w:p w14:paraId="177AB144" w14:textId="77777777" w:rsidR="00282979" w:rsidRPr="002C3BA8" w:rsidRDefault="00282979" w:rsidP="00A256F6">
      <w:pPr>
        <w:spacing w:after="0"/>
        <w:rPr>
          <w:rFonts w:asciiTheme="minorHAnsi" w:hAnsiTheme="minorHAnsi"/>
          <w:szCs w:val="20"/>
        </w:rPr>
      </w:pPr>
    </w:p>
    <w:p w14:paraId="637E9116"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Kurslitteratur</w:t>
      </w:r>
    </w:p>
    <w:p w14:paraId="0990E33F" w14:textId="14F3CDB3" w:rsidR="00A256F6" w:rsidRPr="002C3BA8" w:rsidRDefault="00A256F6" w:rsidP="00A256F6">
      <w:pPr>
        <w:spacing w:after="0"/>
        <w:rPr>
          <w:rFonts w:asciiTheme="minorHAnsi" w:hAnsiTheme="minorHAnsi"/>
          <w:szCs w:val="20"/>
        </w:rPr>
      </w:pPr>
      <w:r w:rsidRPr="002C3BA8">
        <w:rPr>
          <w:rFonts w:asciiTheme="minorHAnsi" w:hAnsiTheme="minorHAnsi"/>
          <w:szCs w:val="20"/>
        </w:rPr>
        <w:t>Kurslitteraturen kommer att finnas på Blackboard (www.lms.se).</w:t>
      </w:r>
    </w:p>
    <w:p w14:paraId="166A8ABB" w14:textId="77777777" w:rsidR="00A256F6" w:rsidRPr="002C3BA8" w:rsidRDefault="00A256F6" w:rsidP="00A256F6">
      <w:pPr>
        <w:spacing w:after="0"/>
        <w:rPr>
          <w:rFonts w:asciiTheme="minorHAnsi" w:hAnsiTheme="minorHAnsi"/>
          <w:szCs w:val="20"/>
        </w:rPr>
      </w:pPr>
    </w:p>
    <w:p w14:paraId="1058ED2C"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Examination</w:t>
      </w:r>
    </w:p>
    <w:p w14:paraId="55AE10DF" w14:textId="5315A09C" w:rsidR="00A256F6" w:rsidRPr="002C3BA8" w:rsidRDefault="00282979" w:rsidP="00A256F6">
      <w:pPr>
        <w:spacing w:after="0"/>
        <w:rPr>
          <w:rFonts w:asciiTheme="minorHAnsi" w:hAnsiTheme="minorHAnsi"/>
          <w:szCs w:val="20"/>
        </w:rPr>
      </w:pPr>
      <w:r w:rsidRPr="00282979">
        <w:rPr>
          <w:rFonts w:asciiTheme="minorHAnsi" w:hAnsiTheme="minorHAnsi"/>
          <w:szCs w:val="20"/>
        </w:rPr>
        <w:t>Projektarbeten</w:t>
      </w:r>
    </w:p>
    <w:p w14:paraId="11CA220B" w14:textId="77777777" w:rsidR="00A256F6" w:rsidRPr="002C3BA8" w:rsidRDefault="00A256F6" w:rsidP="00A256F6">
      <w:pPr>
        <w:spacing w:after="0"/>
        <w:rPr>
          <w:rFonts w:asciiTheme="minorHAnsi" w:hAnsiTheme="minorHAnsi"/>
          <w:szCs w:val="20"/>
        </w:rPr>
      </w:pPr>
    </w:p>
    <w:p w14:paraId="1288AA1C"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Kursansvarig</w:t>
      </w:r>
    </w:p>
    <w:p w14:paraId="1FF2AACC" w14:textId="77777777" w:rsidR="00A256F6" w:rsidRPr="002C3BA8" w:rsidRDefault="00A256F6" w:rsidP="00A256F6">
      <w:pPr>
        <w:spacing w:after="0"/>
        <w:rPr>
          <w:rFonts w:asciiTheme="minorHAnsi" w:hAnsiTheme="minorHAnsi"/>
          <w:szCs w:val="20"/>
        </w:rPr>
      </w:pPr>
      <w:r w:rsidRPr="002C3BA8">
        <w:rPr>
          <w:rFonts w:asciiTheme="minorHAnsi" w:hAnsiTheme="minorHAnsi"/>
          <w:szCs w:val="20"/>
        </w:rPr>
        <w:t>Nawzad Mardan</w:t>
      </w:r>
    </w:p>
    <w:p w14:paraId="3B8F178C" w14:textId="77777777" w:rsidR="00A256F6" w:rsidRPr="002C3BA8" w:rsidRDefault="00A256F6" w:rsidP="00A256F6">
      <w:pPr>
        <w:spacing w:after="0"/>
        <w:rPr>
          <w:rFonts w:asciiTheme="minorHAnsi" w:hAnsiTheme="minorHAnsi"/>
          <w:szCs w:val="20"/>
        </w:rPr>
      </w:pPr>
    </w:p>
    <w:p w14:paraId="7B871B9D"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Akademi</w:t>
      </w:r>
    </w:p>
    <w:p w14:paraId="093B5A5D" w14:textId="77777777" w:rsidR="00A256F6" w:rsidRPr="002C3BA8" w:rsidRDefault="00A256F6" w:rsidP="00A256F6">
      <w:pPr>
        <w:spacing w:after="0"/>
        <w:rPr>
          <w:rFonts w:asciiTheme="minorHAnsi" w:hAnsiTheme="minorHAnsi"/>
          <w:szCs w:val="20"/>
        </w:rPr>
      </w:pPr>
      <w:r w:rsidRPr="002C3BA8">
        <w:rPr>
          <w:rFonts w:asciiTheme="minorHAnsi" w:hAnsiTheme="minorHAnsi"/>
          <w:szCs w:val="20"/>
        </w:rPr>
        <w:t>Högskolan i Gävle, Akademin för teknik och miljö, Avdelningen för bygg-, energi- och miljöteknik</w:t>
      </w:r>
    </w:p>
    <w:p w14:paraId="45064CDE" w14:textId="77777777" w:rsidR="00A256F6" w:rsidRDefault="00A256F6" w:rsidP="00A256F6">
      <w:pPr>
        <w:rPr>
          <w:rFonts w:asciiTheme="minorHAnsi" w:hAnsiTheme="minorHAnsi"/>
          <w:szCs w:val="20"/>
        </w:rPr>
      </w:pPr>
      <w:r>
        <w:rPr>
          <w:rFonts w:asciiTheme="minorHAnsi" w:hAnsiTheme="minorHAnsi"/>
          <w:szCs w:val="20"/>
        </w:rPr>
        <w:br w:type="page"/>
      </w:r>
    </w:p>
    <w:p w14:paraId="1DBFCB80" w14:textId="77777777" w:rsidR="00A256F6" w:rsidRPr="00FE4D1E" w:rsidRDefault="00A256F6" w:rsidP="00A256F6">
      <w:pPr>
        <w:tabs>
          <w:tab w:val="left" w:pos="1418"/>
        </w:tabs>
        <w:spacing w:after="0"/>
        <w:rPr>
          <w:rFonts w:asciiTheme="minorHAnsi" w:hAnsiTheme="minorHAnsi"/>
          <w:b/>
          <w:color w:val="595959" w:themeColor="text1" w:themeTint="A6"/>
          <w:sz w:val="28"/>
          <w:szCs w:val="28"/>
        </w:rPr>
      </w:pPr>
      <w:r>
        <w:rPr>
          <w:rFonts w:asciiTheme="minorHAnsi" w:hAnsiTheme="minorHAnsi"/>
          <w:b/>
          <w:color w:val="595959" w:themeColor="text1" w:themeTint="A6"/>
          <w:sz w:val="28"/>
          <w:szCs w:val="28"/>
        </w:rPr>
        <w:lastRenderedPageBreak/>
        <w:t>Vetenskapsteori</w:t>
      </w:r>
    </w:p>
    <w:p w14:paraId="61EEA1B9" w14:textId="77777777" w:rsidR="00A256F6" w:rsidRPr="002C3BA8" w:rsidRDefault="00A256F6" w:rsidP="00A256F6">
      <w:pPr>
        <w:tabs>
          <w:tab w:val="left" w:pos="1418"/>
        </w:tabs>
        <w:spacing w:after="0"/>
        <w:rPr>
          <w:rFonts w:asciiTheme="minorHAnsi" w:hAnsiTheme="minorHAnsi"/>
          <w:szCs w:val="20"/>
        </w:rPr>
      </w:pPr>
    </w:p>
    <w:p w14:paraId="1ABF2734"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Omfattning</w:t>
      </w:r>
    </w:p>
    <w:p w14:paraId="324FA612" w14:textId="77777777" w:rsidR="00A256F6" w:rsidRPr="002C3BA8" w:rsidRDefault="00A256F6" w:rsidP="00A256F6">
      <w:pPr>
        <w:tabs>
          <w:tab w:val="left" w:pos="1418"/>
        </w:tabs>
        <w:spacing w:after="0"/>
        <w:rPr>
          <w:rFonts w:asciiTheme="minorHAnsi" w:hAnsiTheme="minorHAnsi"/>
          <w:szCs w:val="20"/>
        </w:rPr>
      </w:pPr>
      <w:r>
        <w:rPr>
          <w:rFonts w:asciiTheme="minorHAnsi" w:hAnsiTheme="minorHAnsi"/>
          <w:szCs w:val="20"/>
        </w:rPr>
        <w:t>5</w:t>
      </w:r>
      <w:r w:rsidRPr="002C3BA8">
        <w:rPr>
          <w:rFonts w:asciiTheme="minorHAnsi" w:hAnsiTheme="minorHAnsi"/>
          <w:szCs w:val="20"/>
        </w:rPr>
        <w:t xml:space="preserve"> </w:t>
      </w:r>
      <w:proofErr w:type="spellStart"/>
      <w:r w:rsidRPr="002C3BA8">
        <w:rPr>
          <w:rFonts w:asciiTheme="minorHAnsi" w:hAnsiTheme="minorHAnsi"/>
          <w:szCs w:val="20"/>
        </w:rPr>
        <w:t>hp</w:t>
      </w:r>
      <w:proofErr w:type="spellEnd"/>
    </w:p>
    <w:p w14:paraId="34A2D283" w14:textId="77777777" w:rsidR="00A256F6" w:rsidRPr="002C3BA8" w:rsidRDefault="00A256F6" w:rsidP="00A256F6">
      <w:pPr>
        <w:tabs>
          <w:tab w:val="left" w:pos="1418"/>
        </w:tabs>
        <w:spacing w:after="0"/>
        <w:rPr>
          <w:rFonts w:asciiTheme="minorHAnsi" w:hAnsiTheme="minorHAnsi"/>
          <w:szCs w:val="20"/>
        </w:rPr>
      </w:pPr>
    </w:p>
    <w:p w14:paraId="6572BA7D" w14:textId="77777777" w:rsidR="00A256F6" w:rsidRPr="002C3BA8" w:rsidRDefault="00A256F6" w:rsidP="00A256F6">
      <w:pPr>
        <w:spacing w:after="0"/>
        <w:rPr>
          <w:rFonts w:asciiTheme="minorHAnsi" w:hAnsiTheme="minorHAnsi"/>
          <w:b/>
          <w:szCs w:val="20"/>
        </w:rPr>
      </w:pPr>
      <w:r w:rsidRPr="002C3BA8">
        <w:rPr>
          <w:rFonts w:asciiTheme="minorHAnsi" w:hAnsiTheme="minorHAnsi"/>
          <w:b/>
          <w:szCs w:val="20"/>
        </w:rPr>
        <w:t>Syfte</w:t>
      </w:r>
    </w:p>
    <w:p w14:paraId="7D693183" w14:textId="77777777" w:rsidR="00A256F6" w:rsidRPr="002C3BA8" w:rsidRDefault="00A256F6" w:rsidP="00A256F6">
      <w:pPr>
        <w:spacing w:after="0"/>
        <w:rPr>
          <w:rFonts w:asciiTheme="minorHAnsi" w:hAnsiTheme="minorHAnsi"/>
          <w:szCs w:val="20"/>
        </w:rPr>
      </w:pPr>
      <w:r w:rsidRPr="002C3BA8">
        <w:rPr>
          <w:rFonts w:asciiTheme="minorHAnsi" w:hAnsiTheme="minorHAnsi"/>
          <w:szCs w:val="20"/>
        </w:rPr>
        <w:t>Kursens övergripande mål är dels att ge den studerande möjligheten att systematiskt reflektera över det egna forskningsområdet i ett större filosofiskt och vetenskapsteoretiskt perspektiv, och dels att öka medvetenheten om allmänna metodologiska frågeställningar. Centrala frågor och problemställningar kring den vetenskapliga kunskapens natur kommer att diskuteras och seminariebehandlas.</w:t>
      </w:r>
    </w:p>
    <w:p w14:paraId="479D6234" w14:textId="77777777" w:rsidR="00A256F6" w:rsidRPr="002C3BA8" w:rsidRDefault="00A256F6" w:rsidP="00A256F6">
      <w:pPr>
        <w:tabs>
          <w:tab w:val="left" w:pos="1418"/>
        </w:tabs>
        <w:spacing w:after="0"/>
        <w:rPr>
          <w:rFonts w:asciiTheme="minorHAnsi" w:hAnsiTheme="minorHAnsi"/>
          <w:szCs w:val="20"/>
        </w:rPr>
      </w:pPr>
    </w:p>
    <w:p w14:paraId="7BCD4937"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Innehåll</w:t>
      </w:r>
    </w:p>
    <w:p w14:paraId="0D7ECB81" w14:textId="77777777" w:rsidR="008D2940" w:rsidRDefault="008D2940" w:rsidP="008D2940">
      <w:pPr>
        <w:pStyle w:val="Liststycke"/>
        <w:numPr>
          <w:ilvl w:val="0"/>
          <w:numId w:val="7"/>
        </w:numPr>
        <w:contextualSpacing w:val="0"/>
        <w:rPr>
          <w:sz w:val="20"/>
          <w:szCs w:val="20"/>
        </w:rPr>
      </w:pPr>
      <w:r w:rsidRPr="008D2940">
        <w:rPr>
          <w:sz w:val="20"/>
          <w:szCs w:val="20"/>
        </w:rPr>
        <w:t>Centrala vetenskapsfilosofiska begrepp (t.ex. teori, hypotes, determinism, induktion, deduktion, paradigm, hypotetisk-deduktiv metod)</w:t>
      </w:r>
      <w:r>
        <w:rPr>
          <w:sz w:val="20"/>
          <w:szCs w:val="20"/>
        </w:rPr>
        <w:t>.</w:t>
      </w:r>
    </w:p>
    <w:p w14:paraId="5451C58A" w14:textId="77777777" w:rsidR="008D2940" w:rsidRDefault="008D2940" w:rsidP="008D2940">
      <w:pPr>
        <w:pStyle w:val="Liststycke"/>
        <w:numPr>
          <w:ilvl w:val="0"/>
          <w:numId w:val="7"/>
        </w:numPr>
        <w:contextualSpacing w:val="0"/>
        <w:rPr>
          <w:sz w:val="20"/>
          <w:szCs w:val="20"/>
        </w:rPr>
      </w:pPr>
      <w:r w:rsidRPr="008D2940">
        <w:rPr>
          <w:sz w:val="20"/>
          <w:szCs w:val="20"/>
        </w:rPr>
        <w:t>Ontologiska perspektiv – idealism, materialism och besläktade perspektiv</w:t>
      </w:r>
      <w:r>
        <w:rPr>
          <w:sz w:val="20"/>
          <w:szCs w:val="20"/>
        </w:rPr>
        <w:t>.</w:t>
      </w:r>
    </w:p>
    <w:p w14:paraId="60142961" w14:textId="77777777" w:rsidR="008D2940" w:rsidRDefault="008D2940" w:rsidP="008D2940">
      <w:pPr>
        <w:pStyle w:val="Liststycke"/>
        <w:numPr>
          <w:ilvl w:val="0"/>
          <w:numId w:val="7"/>
        </w:numPr>
        <w:contextualSpacing w:val="0"/>
        <w:rPr>
          <w:sz w:val="20"/>
          <w:szCs w:val="20"/>
        </w:rPr>
      </w:pPr>
      <w:r w:rsidRPr="008D2940">
        <w:rPr>
          <w:sz w:val="20"/>
          <w:szCs w:val="20"/>
        </w:rPr>
        <w:t>Epistemologiska perspektiv – empirism, rationalism och besläktade perspektiv</w:t>
      </w:r>
      <w:r>
        <w:rPr>
          <w:sz w:val="20"/>
          <w:szCs w:val="20"/>
        </w:rPr>
        <w:t>.</w:t>
      </w:r>
    </w:p>
    <w:p w14:paraId="00845DD0" w14:textId="77777777" w:rsidR="008D2940" w:rsidRDefault="008D2940" w:rsidP="008D2940">
      <w:pPr>
        <w:pStyle w:val="Liststycke"/>
        <w:numPr>
          <w:ilvl w:val="0"/>
          <w:numId w:val="7"/>
        </w:numPr>
        <w:contextualSpacing w:val="0"/>
        <w:rPr>
          <w:sz w:val="20"/>
          <w:szCs w:val="20"/>
        </w:rPr>
      </w:pPr>
      <w:r w:rsidRPr="008D2940">
        <w:rPr>
          <w:sz w:val="20"/>
          <w:szCs w:val="20"/>
        </w:rPr>
        <w:t>Vetenskapsteoretiska perspektiv – logisk positivism, hermeneutik och besläktade perspektiv</w:t>
      </w:r>
      <w:r>
        <w:rPr>
          <w:sz w:val="20"/>
          <w:szCs w:val="20"/>
        </w:rPr>
        <w:t>.</w:t>
      </w:r>
    </w:p>
    <w:p w14:paraId="710F936E" w14:textId="77777777" w:rsidR="00A256F6" w:rsidRPr="008D2940" w:rsidRDefault="008D2940" w:rsidP="008D2940">
      <w:pPr>
        <w:pStyle w:val="Liststycke"/>
        <w:numPr>
          <w:ilvl w:val="0"/>
          <w:numId w:val="7"/>
        </w:numPr>
        <w:contextualSpacing w:val="0"/>
        <w:rPr>
          <w:sz w:val="20"/>
          <w:szCs w:val="20"/>
        </w:rPr>
      </w:pPr>
      <w:r w:rsidRPr="008D2940">
        <w:rPr>
          <w:sz w:val="20"/>
          <w:szCs w:val="20"/>
        </w:rPr>
        <w:t>Forskningsetik</w:t>
      </w:r>
      <w:r w:rsidR="00A256F6" w:rsidRPr="008D2940">
        <w:rPr>
          <w:sz w:val="20"/>
          <w:szCs w:val="20"/>
        </w:rPr>
        <w:t>.</w:t>
      </w:r>
    </w:p>
    <w:p w14:paraId="7D97DCDE" w14:textId="77777777" w:rsidR="00A256F6" w:rsidRPr="002C3BA8" w:rsidRDefault="00A256F6" w:rsidP="00A256F6">
      <w:pPr>
        <w:tabs>
          <w:tab w:val="left" w:pos="1418"/>
        </w:tabs>
        <w:spacing w:after="0"/>
        <w:rPr>
          <w:rFonts w:asciiTheme="minorHAnsi" w:hAnsiTheme="minorHAnsi"/>
          <w:szCs w:val="20"/>
        </w:rPr>
      </w:pPr>
    </w:p>
    <w:p w14:paraId="46012A68" w14:textId="77777777" w:rsidR="00A256F6" w:rsidRPr="002C3BA8" w:rsidRDefault="00A256F6" w:rsidP="00A256F6">
      <w:pPr>
        <w:spacing w:after="0"/>
        <w:rPr>
          <w:rFonts w:asciiTheme="minorHAnsi" w:hAnsiTheme="minorHAnsi"/>
          <w:b/>
          <w:szCs w:val="20"/>
        </w:rPr>
      </w:pPr>
      <w:r w:rsidRPr="002C3BA8">
        <w:rPr>
          <w:rFonts w:asciiTheme="minorHAnsi" w:hAnsiTheme="minorHAnsi"/>
          <w:b/>
          <w:szCs w:val="20"/>
        </w:rPr>
        <w:t>Efter genomgången kurs</w:t>
      </w:r>
    </w:p>
    <w:p w14:paraId="35C4B811" w14:textId="77777777" w:rsidR="00A256F6" w:rsidRPr="002C3BA8" w:rsidRDefault="00EC6EBD" w:rsidP="00A256F6">
      <w:pPr>
        <w:tabs>
          <w:tab w:val="left" w:pos="1418"/>
        </w:tabs>
        <w:spacing w:after="0"/>
        <w:rPr>
          <w:rFonts w:asciiTheme="minorHAnsi" w:hAnsiTheme="minorHAnsi"/>
          <w:szCs w:val="20"/>
        </w:rPr>
      </w:pPr>
      <w:r>
        <w:rPr>
          <w:rFonts w:asciiTheme="minorHAnsi" w:hAnsiTheme="minorHAnsi"/>
          <w:szCs w:val="20"/>
        </w:rPr>
        <w:t>Doktoranden ska</w:t>
      </w:r>
      <w:r w:rsidR="00A256F6" w:rsidRPr="002C3BA8">
        <w:rPr>
          <w:rFonts w:asciiTheme="minorHAnsi" w:hAnsiTheme="minorHAnsi"/>
          <w:szCs w:val="20"/>
        </w:rPr>
        <w:t>:</w:t>
      </w:r>
    </w:p>
    <w:p w14:paraId="56D6274F" w14:textId="77777777" w:rsidR="00A256F6" w:rsidRPr="002C3BA8" w:rsidRDefault="00A256F6" w:rsidP="00A256F6">
      <w:pPr>
        <w:tabs>
          <w:tab w:val="left" w:pos="1418"/>
        </w:tabs>
        <w:spacing w:after="0"/>
        <w:rPr>
          <w:rFonts w:asciiTheme="minorHAnsi" w:hAnsiTheme="minorHAnsi"/>
          <w:i/>
          <w:szCs w:val="20"/>
        </w:rPr>
      </w:pPr>
      <w:r w:rsidRPr="002C3BA8">
        <w:rPr>
          <w:rFonts w:asciiTheme="minorHAnsi" w:hAnsiTheme="minorHAnsi"/>
          <w:i/>
          <w:szCs w:val="20"/>
        </w:rPr>
        <w:t>Kunskap och förståelse</w:t>
      </w:r>
    </w:p>
    <w:p w14:paraId="70AEF84F" w14:textId="77777777" w:rsidR="00A256F6" w:rsidRPr="002C3BA8" w:rsidRDefault="00EC6EBD" w:rsidP="00A256F6">
      <w:pPr>
        <w:pStyle w:val="Liststycke"/>
        <w:numPr>
          <w:ilvl w:val="0"/>
          <w:numId w:val="7"/>
        </w:numPr>
        <w:contextualSpacing w:val="0"/>
        <w:rPr>
          <w:sz w:val="20"/>
          <w:szCs w:val="20"/>
        </w:rPr>
      </w:pPr>
      <w:r w:rsidRPr="00EC6EBD">
        <w:rPr>
          <w:sz w:val="20"/>
          <w:szCs w:val="20"/>
        </w:rPr>
        <w:t xml:space="preserve">kunna </w:t>
      </w:r>
      <w:r w:rsidR="00A256F6" w:rsidRPr="002C3BA8">
        <w:rPr>
          <w:sz w:val="20"/>
          <w:szCs w:val="20"/>
        </w:rPr>
        <w:t>beskriva innebörden av centrala vetenskapsteoretiska begrepp;</w:t>
      </w:r>
    </w:p>
    <w:p w14:paraId="0378DD26" w14:textId="77777777" w:rsidR="00A256F6" w:rsidRPr="002C3BA8" w:rsidRDefault="00CB1675" w:rsidP="00A256F6">
      <w:pPr>
        <w:pStyle w:val="Liststycke"/>
        <w:numPr>
          <w:ilvl w:val="0"/>
          <w:numId w:val="7"/>
        </w:numPr>
        <w:contextualSpacing w:val="0"/>
        <w:rPr>
          <w:sz w:val="20"/>
          <w:szCs w:val="20"/>
        </w:rPr>
      </w:pPr>
      <w:r w:rsidRPr="00C55AC5">
        <w:rPr>
          <w:sz w:val="20"/>
          <w:szCs w:val="20"/>
        </w:rPr>
        <w:t>visa förtrogenhet med vetenskapsteoretiska perspektiv i allmänhet och inom ett specifikt forskningsområde i synnerhet</w:t>
      </w:r>
      <w:r w:rsidR="00A256F6" w:rsidRPr="002C3BA8">
        <w:rPr>
          <w:sz w:val="20"/>
          <w:szCs w:val="20"/>
        </w:rPr>
        <w:t>;</w:t>
      </w:r>
    </w:p>
    <w:p w14:paraId="4EC8A464" w14:textId="77777777" w:rsidR="00A256F6" w:rsidRPr="002C3BA8" w:rsidRDefault="00EC6EBD" w:rsidP="00A256F6">
      <w:pPr>
        <w:pStyle w:val="Liststycke"/>
        <w:numPr>
          <w:ilvl w:val="0"/>
          <w:numId w:val="7"/>
        </w:numPr>
        <w:contextualSpacing w:val="0"/>
        <w:rPr>
          <w:sz w:val="20"/>
          <w:szCs w:val="20"/>
        </w:rPr>
      </w:pPr>
      <w:r w:rsidRPr="00EC6EBD">
        <w:rPr>
          <w:sz w:val="20"/>
          <w:szCs w:val="20"/>
        </w:rPr>
        <w:t xml:space="preserve">kunna </w:t>
      </w:r>
      <w:r w:rsidR="00CB1675" w:rsidRPr="00C55AC5">
        <w:rPr>
          <w:sz w:val="20"/>
          <w:szCs w:val="20"/>
        </w:rPr>
        <w:t>redogöra för kopplingen mellan olika vetenskapsteoretiska utgångspunkter och metodval</w:t>
      </w:r>
      <w:r w:rsidR="00A256F6" w:rsidRPr="002C3BA8">
        <w:rPr>
          <w:sz w:val="20"/>
          <w:szCs w:val="20"/>
        </w:rPr>
        <w:t>;</w:t>
      </w:r>
    </w:p>
    <w:p w14:paraId="025762E7" w14:textId="77777777" w:rsidR="00A256F6" w:rsidRPr="002C3BA8" w:rsidRDefault="00A256F6" w:rsidP="00A256F6">
      <w:pPr>
        <w:tabs>
          <w:tab w:val="left" w:pos="1418"/>
        </w:tabs>
        <w:spacing w:after="0"/>
        <w:rPr>
          <w:rFonts w:asciiTheme="minorHAnsi" w:hAnsiTheme="minorHAnsi"/>
          <w:i/>
          <w:szCs w:val="20"/>
        </w:rPr>
      </w:pPr>
      <w:r w:rsidRPr="002C3BA8">
        <w:rPr>
          <w:rFonts w:asciiTheme="minorHAnsi" w:hAnsiTheme="minorHAnsi"/>
          <w:i/>
          <w:szCs w:val="20"/>
        </w:rPr>
        <w:t>Färdighet och förmåga</w:t>
      </w:r>
    </w:p>
    <w:p w14:paraId="6D79F1D6" w14:textId="77777777" w:rsidR="00A256F6" w:rsidRPr="002C3BA8" w:rsidRDefault="00EC6EBD" w:rsidP="00A256F6">
      <w:pPr>
        <w:pStyle w:val="Liststycke"/>
        <w:numPr>
          <w:ilvl w:val="0"/>
          <w:numId w:val="7"/>
        </w:numPr>
        <w:contextualSpacing w:val="0"/>
        <w:rPr>
          <w:sz w:val="20"/>
          <w:szCs w:val="20"/>
        </w:rPr>
      </w:pPr>
      <w:r w:rsidRPr="00EC6EBD">
        <w:rPr>
          <w:sz w:val="20"/>
          <w:szCs w:val="20"/>
        </w:rPr>
        <w:t xml:space="preserve">kunna </w:t>
      </w:r>
      <w:r w:rsidR="00CB1675" w:rsidRPr="00C55AC5">
        <w:rPr>
          <w:sz w:val="20"/>
          <w:szCs w:val="20"/>
        </w:rPr>
        <w:t>diskutera centrala vetenskapsteoretiska problem</w:t>
      </w:r>
      <w:r w:rsidR="00A256F6" w:rsidRPr="002C3BA8">
        <w:rPr>
          <w:sz w:val="20"/>
          <w:szCs w:val="20"/>
        </w:rPr>
        <w:t>;</w:t>
      </w:r>
    </w:p>
    <w:p w14:paraId="7A3F883E" w14:textId="77777777" w:rsidR="00A256F6" w:rsidRPr="002C3BA8" w:rsidRDefault="00CB1675" w:rsidP="00A256F6">
      <w:pPr>
        <w:pStyle w:val="Liststycke"/>
        <w:numPr>
          <w:ilvl w:val="0"/>
          <w:numId w:val="7"/>
        </w:numPr>
        <w:contextualSpacing w:val="0"/>
        <w:rPr>
          <w:sz w:val="20"/>
          <w:szCs w:val="20"/>
        </w:rPr>
      </w:pPr>
      <w:r w:rsidRPr="00C55AC5">
        <w:rPr>
          <w:sz w:val="20"/>
          <w:szCs w:val="20"/>
        </w:rPr>
        <w:t>visa förmåga till vetenskapsteoretisk analys och syntes samt till självständig kritisk granskning och bedömning av hypoteser, teorier och förklaringar</w:t>
      </w:r>
      <w:r w:rsidR="00A256F6" w:rsidRPr="002C3BA8">
        <w:rPr>
          <w:sz w:val="20"/>
          <w:szCs w:val="20"/>
        </w:rPr>
        <w:t>;</w:t>
      </w:r>
    </w:p>
    <w:p w14:paraId="725A99D9" w14:textId="77777777" w:rsidR="00A256F6" w:rsidRPr="002C3BA8" w:rsidRDefault="00A256F6" w:rsidP="00A256F6">
      <w:pPr>
        <w:tabs>
          <w:tab w:val="left" w:pos="1418"/>
        </w:tabs>
        <w:spacing w:after="0"/>
        <w:rPr>
          <w:rFonts w:asciiTheme="minorHAnsi" w:hAnsiTheme="minorHAnsi"/>
          <w:i/>
          <w:szCs w:val="20"/>
        </w:rPr>
      </w:pPr>
      <w:r w:rsidRPr="002C3BA8">
        <w:rPr>
          <w:rFonts w:asciiTheme="minorHAnsi" w:hAnsiTheme="minorHAnsi"/>
          <w:i/>
          <w:szCs w:val="20"/>
        </w:rPr>
        <w:t>Värderingsförmåga och förhållningssätt</w:t>
      </w:r>
    </w:p>
    <w:p w14:paraId="18CD0642" w14:textId="77777777" w:rsidR="00A256F6" w:rsidRPr="002C3BA8" w:rsidRDefault="00EC6EBD" w:rsidP="00A256F6">
      <w:pPr>
        <w:pStyle w:val="Liststycke"/>
        <w:numPr>
          <w:ilvl w:val="0"/>
          <w:numId w:val="7"/>
        </w:numPr>
        <w:contextualSpacing w:val="0"/>
        <w:rPr>
          <w:sz w:val="20"/>
          <w:szCs w:val="20"/>
        </w:rPr>
      </w:pPr>
      <w:r w:rsidRPr="00EC6EBD">
        <w:rPr>
          <w:sz w:val="20"/>
          <w:szCs w:val="20"/>
        </w:rPr>
        <w:t xml:space="preserve">kunna </w:t>
      </w:r>
      <w:r w:rsidR="00CB1675" w:rsidRPr="00C55AC5">
        <w:rPr>
          <w:sz w:val="20"/>
          <w:szCs w:val="20"/>
        </w:rPr>
        <w:t>göra forskningsetiska bedömningar</w:t>
      </w:r>
      <w:r w:rsidR="00CB1675" w:rsidRPr="002C3BA8">
        <w:rPr>
          <w:sz w:val="20"/>
          <w:szCs w:val="20"/>
        </w:rPr>
        <w:t>, och</w:t>
      </w:r>
      <w:r w:rsidR="00A256F6" w:rsidRPr="002C3BA8">
        <w:rPr>
          <w:sz w:val="20"/>
          <w:szCs w:val="20"/>
        </w:rPr>
        <w:t>;</w:t>
      </w:r>
    </w:p>
    <w:p w14:paraId="0C75BF29" w14:textId="77777777" w:rsidR="00A256F6" w:rsidRPr="002C3BA8" w:rsidRDefault="00CB1675" w:rsidP="00A256F6">
      <w:pPr>
        <w:pStyle w:val="Liststycke"/>
        <w:numPr>
          <w:ilvl w:val="0"/>
          <w:numId w:val="7"/>
        </w:numPr>
        <w:contextualSpacing w:val="0"/>
        <w:rPr>
          <w:sz w:val="20"/>
          <w:szCs w:val="20"/>
        </w:rPr>
      </w:pPr>
      <w:r w:rsidRPr="00C55AC5">
        <w:rPr>
          <w:sz w:val="20"/>
          <w:szCs w:val="20"/>
        </w:rPr>
        <w:t>visa fördjupad insikt om vetenskapens möjligheter och begränsningar, dess roll i samhället och människors ansvar för hur den används</w:t>
      </w:r>
      <w:r w:rsidR="008D2940">
        <w:rPr>
          <w:sz w:val="20"/>
          <w:szCs w:val="20"/>
        </w:rPr>
        <w:t>.</w:t>
      </w:r>
    </w:p>
    <w:p w14:paraId="1C334FAE" w14:textId="77777777" w:rsidR="00A256F6" w:rsidRDefault="00A256F6" w:rsidP="00A256F6">
      <w:pPr>
        <w:tabs>
          <w:tab w:val="left" w:pos="1418"/>
        </w:tabs>
        <w:spacing w:after="0"/>
        <w:rPr>
          <w:rFonts w:asciiTheme="minorHAnsi" w:hAnsiTheme="minorHAnsi"/>
          <w:szCs w:val="20"/>
        </w:rPr>
      </w:pPr>
    </w:p>
    <w:p w14:paraId="77847A22"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Utbildningsform</w:t>
      </w:r>
    </w:p>
    <w:p w14:paraId="304E65D6" w14:textId="77777777" w:rsidR="00A256F6" w:rsidRPr="002C3BA8" w:rsidRDefault="00A256F6" w:rsidP="00A256F6">
      <w:pPr>
        <w:tabs>
          <w:tab w:val="left" w:pos="1418"/>
        </w:tabs>
        <w:spacing w:after="0"/>
        <w:rPr>
          <w:rFonts w:asciiTheme="minorHAnsi" w:hAnsiTheme="minorHAnsi"/>
          <w:szCs w:val="20"/>
        </w:rPr>
      </w:pPr>
      <w:r w:rsidRPr="002C3BA8">
        <w:rPr>
          <w:rFonts w:asciiTheme="minorHAnsi" w:hAnsiTheme="minorHAnsi"/>
          <w:szCs w:val="20"/>
        </w:rPr>
        <w:t>Föreläsningar och seminarier</w:t>
      </w:r>
    </w:p>
    <w:p w14:paraId="4AA58368" w14:textId="77777777" w:rsidR="00A256F6" w:rsidRPr="002C3BA8" w:rsidRDefault="00A256F6" w:rsidP="00A256F6">
      <w:pPr>
        <w:tabs>
          <w:tab w:val="left" w:pos="1418"/>
        </w:tabs>
        <w:spacing w:after="0"/>
        <w:rPr>
          <w:rFonts w:asciiTheme="minorHAnsi" w:hAnsiTheme="minorHAnsi"/>
          <w:szCs w:val="20"/>
        </w:rPr>
      </w:pPr>
    </w:p>
    <w:p w14:paraId="4AAEFD41" w14:textId="77777777" w:rsidR="00A256F6" w:rsidRPr="002C3BA8" w:rsidRDefault="00A256F6" w:rsidP="00A256F6">
      <w:pPr>
        <w:spacing w:after="0"/>
        <w:ind w:left="1560" w:hanging="1560"/>
        <w:rPr>
          <w:rFonts w:asciiTheme="minorHAnsi" w:hAnsiTheme="minorHAnsi"/>
          <w:b/>
          <w:szCs w:val="20"/>
        </w:rPr>
      </w:pPr>
      <w:r w:rsidRPr="002C3BA8">
        <w:rPr>
          <w:rFonts w:asciiTheme="minorHAnsi" w:hAnsiTheme="minorHAnsi"/>
          <w:b/>
          <w:szCs w:val="20"/>
        </w:rPr>
        <w:t>Kurslitteratur</w:t>
      </w:r>
    </w:p>
    <w:p w14:paraId="3636839A" w14:textId="77777777" w:rsidR="00A256F6" w:rsidRPr="00BB45EC" w:rsidRDefault="00A256F6" w:rsidP="00A256F6">
      <w:pPr>
        <w:pStyle w:val="Liststycke"/>
        <w:numPr>
          <w:ilvl w:val="0"/>
          <w:numId w:val="7"/>
        </w:numPr>
        <w:contextualSpacing w:val="0"/>
        <w:rPr>
          <w:sz w:val="20"/>
          <w:szCs w:val="20"/>
        </w:rPr>
      </w:pPr>
      <w:proofErr w:type="spellStart"/>
      <w:r w:rsidRPr="00BB45EC">
        <w:rPr>
          <w:sz w:val="20"/>
          <w:szCs w:val="20"/>
        </w:rPr>
        <w:t>Bem</w:t>
      </w:r>
      <w:proofErr w:type="spellEnd"/>
      <w:r w:rsidRPr="00BB45EC">
        <w:rPr>
          <w:sz w:val="20"/>
          <w:szCs w:val="20"/>
        </w:rPr>
        <w:t>, S., &amp; De Jong, H. L. (</w:t>
      </w:r>
      <w:r w:rsidR="00107DC9" w:rsidRPr="00C55AC5">
        <w:rPr>
          <w:sz w:val="20"/>
          <w:szCs w:val="20"/>
        </w:rPr>
        <w:t>senaste upplagan</w:t>
      </w:r>
      <w:r w:rsidRPr="00BB45EC">
        <w:rPr>
          <w:sz w:val="20"/>
          <w:szCs w:val="20"/>
        </w:rPr>
        <w:t xml:space="preserve">). </w:t>
      </w:r>
      <w:r w:rsidRPr="00C55AC5">
        <w:rPr>
          <w:sz w:val="20"/>
          <w:szCs w:val="20"/>
        </w:rPr>
        <w:t xml:space="preserve">Theoretical issues in psychology: An introduction. </w:t>
      </w:r>
      <w:proofErr w:type="spellStart"/>
      <w:r>
        <w:rPr>
          <w:sz w:val="20"/>
          <w:szCs w:val="20"/>
        </w:rPr>
        <w:t>Sage</w:t>
      </w:r>
      <w:proofErr w:type="spellEnd"/>
      <w:r>
        <w:rPr>
          <w:sz w:val="20"/>
          <w:szCs w:val="20"/>
        </w:rPr>
        <w:t xml:space="preserve"> </w:t>
      </w:r>
      <w:proofErr w:type="spellStart"/>
      <w:r>
        <w:rPr>
          <w:sz w:val="20"/>
          <w:szCs w:val="20"/>
        </w:rPr>
        <w:t>Publications</w:t>
      </w:r>
      <w:proofErr w:type="spellEnd"/>
      <w:r>
        <w:rPr>
          <w:sz w:val="20"/>
          <w:szCs w:val="20"/>
        </w:rPr>
        <w:t xml:space="preserve"> Ltd</w:t>
      </w:r>
    </w:p>
    <w:p w14:paraId="64636E61" w14:textId="77777777" w:rsidR="00A256F6" w:rsidRPr="00C55AC5" w:rsidRDefault="00A256F6" w:rsidP="00A256F6">
      <w:pPr>
        <w:pStyle w:val="Liststycke"/>
        <w:numPr>
          <w:ilvl w:val="0"/>
          <w:numId w:val="7"/>
        </w:numPr>
        <w:contextualSpacing w:val="0"/>
        <w:rPr>
          <w:sz w:val="20"/>
          <w:szCs w:val="20"/>
        </w:rPr>
      </w:pPr>
      <w:r w:rsidRPr="00107DC9">
        <w:rPr>
          <w:sz w:val="20"/>
          <w:szCs w:val="20"/>
        </w:rPr>
        <w:t>Chalmers, A. F. (</w:t>
      </w:r>
      <w:r w:rsidR="00107DC9" w:rsidRPr="00C55AC5">
        <w:rPr>
          <w:sz w:val="20"/>
          <w:szCs w:val="20"/>
        </w:rPr>
        <w:t>senaste upplagan</w:t>
      </w:r>
      <w:r w:rsidRPr="00107DC9">
        <w:rPr>
          <w:sz w:val="20"/>
          <w:szCs w:val="20"/>
        </w:rPr>
        <w:t xml:space="preserve">). </w:t>
      </w:r>
      <w:r w:rsidRPr="00C55AC5">
        <w:rPr>
          <w:sz w:val="20"/>
          <w:szCs w:val="20"/>
        </w:rPr>
        <w:t>What is this thing called science? An assessment of the nature and status of science and its methods. Open University Press</w:t>
      </w:r>
    </w:p>
    <w:p w14:paraId="558E6B5C" w14:textId="77777777" w:rsidR="00A256F6" w:rsidRPr="00C55AC5" w:rsidRDefault="00107DC9" w:rsidP="00A256F6">
      <w:pPr>
        <w:pStyle w:val="Liststycke"/>
        <w:numPr>
          <w:ilvl w:val="0"/>
          <w:numId w:val="7"/>
        </w:numPr>
        <w:contextualSpacing w:val="0"/>
        <w:rPr>
          <w:sz w:val="20"/>
          <w:szCs w:val="20"/>
        </w:rPr>
      </w:pPr>
      <w:r w:rsidRPr="00C55AC5">
        <w:rPr>
          <w:sz w:val="20"/>
          <w:szCs w:val="20"/>
        </w:rPr>
        <w:t>Mark Israel (</w:t>
      </w:r>
      <w:proofErr w:type="spellStart"/>
      <w:r w:rsidRPr="00C55AC5">
        <w:rPr>
          <w:sz w:val="20"/>
          <w:szCs w:val="20"/>
        </w:rPr>
        <w:t>senaste</w:t>
      </w:r>
      <w:proofErr w:type="spellEnd"/>
      <w:r w:rsidRPr="00C55AC5">
        <w:rPr>
          <w:sz w:val="20"/>
          <w:szCs w:val="20"/>
        </w:rPr>
        <w:t xml:space="preserve"> </w:t>
      </w:r>
      <w:proofErr w:type="spellStart"/>
      <w:r w:rsidRPr="00C55AC5">
        <w:rPr>
          <w:sz w:val="20"/>
          <w:szCs w:val="20"/>
        </w:rPr>
        <w:t>upplagan</w:t>
      </w:r>
      <w:proofErr w:type="spellEnd"/>
      <w:r w:rsidRPr="00C55AC5">
        <w:rPr>
          <w:sz w:val="20"/>
          <w:szCs w:val="20"/>
        </w:rPr>
        <w:t>). Research Ethics and Integrity for Social Scientists. SAGE</w:t>
      </w:r>
    </w:p>
    <w:p w14:paraId="53B98662" w14:textId="77777777" w:rsidR="00A256F6" w:rsidRPr="00BB45EC" w:rsidRDefault="00A256F6" w:rsidP="00A256F6">
      <w:pPr>
        <w:pStyle w:val="Liststycke"/>
        <w:numPr>
          <w:ilvl w:val="0"/>
          <w:numId w:val="7"/>
        </w:numPr>
        <w:contextualSpacing w:val="0"/>
        <w:rPr>
          <w:sz w:val="20"/>
          <w:szCs w:val="20"/>
        </w:rPr>
      </w:pPr>
      <w:r w:rsidRPr="00C55AC5">
        <w:rPr>
          <w:sz w:val="20"/>
          <w:szCs w:val="20"/>
        </w:rPr>
        <w:lastRenderedPageBreak/>
        <w:t>Rosenberg, A. (</w:t>
      </w:r>
      <w:proofErr w:type="spellStart"/>
      <w:r w:rsidR="00107DC9" w:rsidRPr="00C55AC5">
        <w:rPr>
          <w:sz w:val="20"/>
          <w:szCs w:val="20"/>
        </w:rPr>
        <w:t>senaste</w:t>
      </w:r>
      <w:proofErr w:type="spellEnd"/>
      <w:r w:rsidR="00107DC9" w:rsidRPr="00C55AC5">
        <w:rPr>
          <w:sz w:val="20"/>
          <w:szCs w:val="20"/>
        </w:rPr>
        <w:t xml:space="preserve"> </w:t>
      </w:r>
      <w:proofErr w:type="spellStart"/>
      <w:r w:rsidR="00107DC9" w:rsidRPr="00C55AC5">
        <w:rPr>
          <w:sz w:val="20"/>
          <w:szCs w:val="20"/>
        </w:rPr>
        <w:t>upplagan</w:t>
      </w:r>
      <w:proofErr w:type="spellEnd"/>
      <w:r w:rsidRPr="00C55AC5">
        <w:rPr>
          <w:sz w:val="20"/>
          <w:szCs w:val="20"/>
        </w:rPr>
        <w:t xml:space="preserve">). Philosophy of science: A contemporary introduction. </w:t>
      </w:r>
      <w:r>
        <w:rPr>
          <w:sz w:val="20"/>
          <w:szCs w:val="20"/>
        </w:rPr>
        <w:t>Routledge</w:t>
      </w:r>
    </w:p>
    <w:p w14:paraId="3978B68C" w14:textId="77777777" w:rsidR="00C55AC5" w:rsidRDefault="00C55AC5" w:rsidP="00C55AC5">
      <w:pPr>
        <w:tabs>
          <w:tab w:val="left" w:pos="1418"/>
        </w:tabs>
        <w:spacing w:after="0"/>
        <w:rPr>
          <w:rFonts w:asciiTheme="minorHAnsi" w:hAnsiTheme="minorHAnsi"/>
          <w:szCs w:val="20"/>
        </w:rPr>
      </w:pPr>
    </w:p>
    <w:p w14:paraId="0F652EE7" w14:textId="77777777" w:rsidR="00A256F6" w:rsidRPr="00C55AC5" w:rsidRDefault="00107DC9" w:rsidP="00C55AC5">
      <w:pPr>
        <w:tabs>
          <w:tab w:val="left" w:pos="1418"/>
        </w:tabs>
        <w:spacing w:after="0"/>
        <w:rPr>
          <w:rFonts w:asciiTheme="minorHAnsi" w:hAnsiTheme="minorHAnsi"/>
          <w:i/>
          <w:szCs w:val="20"/>
        </w:rPr>
      </w:pPr>
      <w:r w:rsidRPr="00C55AC5">
        <w:rPr>
          <w:rFonts w:asciiTheme="minorHAnsi" w:hAnsiTheme="minorHAnsi"/>
          <w:i/>
          <w:szCs w:val="20"/>
        </w:rPr>
        <w:t>Referenslitteratur</w:t>
      </w:r>
      <w:r w:rsidR="00A256F6" w:rsidRPr="00C55AC5">
        <w:rPr>
          <w:rFonts w:asciiTheme="minorHAnsi" w:hAnsiTheme="minorHAnsi"/>
          <w:i/>
          <w:szCs w:val="20"/>
        </w:rPr>
        <w:t>:</w:t>
      </w:r>
    </w:p>
    <w:p w14:paraId="37C50A77" w14:textId="77777777" w:rsidR="00107DC9" w:rsidRPr="00107DC9" w:rsidRDefault="00107DC9" w:rsidP="00A256F6">
      <w:pPr>
        <w:pStyle w:val="Liststycke"/>
        <w:numPr>
          <w:ilvl w:val="0"/>
          <w:numId w:val="7"/>
        </w:numPr>
        <w:contextualSpacing w:val="0"/>
        <w:rPr>
          <w:sz w:val="20"/>
          <w:szCs w:val="20"/>
        </w:rPr>
      </w:pPr>
      <w:r w:rsidRPr="00C55AC5">
        <w:rPr>
          <w:sz w:val="20"/>
          <w:szCs w:val="20"/>
        </w:rPr>
        <w:t>Kjellberg Anders &amp; Sörqvist Patrik (senaste upplagan). Etiska synpunkter på experiment med människor. Experimentell metodik för beteendevetare (s. 287–294). Lund: Studentlitteratur</w:t>
      </w:r>
    </w:p>
    <w:p w14:paraId="1D2F5A10" w14:textId="77777777" w:rsidR="00A256F6" w:rsidRPr="00BB45EC" w:rsidRDefault="00107DC9" w:rsidP="00A256F6">
      <w:pPr>
        <w:pStyle w:val="Liststycke"/>
        <w:numPr>
          <w:ilvl w:val="0"/>
          <w:numId w:val="7"/>
        </w:numPr>
        <w:contextualSpacing w:val="0"/>
        <w:rPr>
          <w:sz w:val="20"/>
          <w:szCs w:val="20"/>
        </w:rPr>
      </w:pPr>
      <w:r w:rsidRPr="00C55AC5">
        <w:rPr>
          <w:sz w:val="20"/>
          <w:szCs w:val="20"/>
        </w:rPr>
        <w:t>von Wright Georg Henrik (senaste upplagan). Vetenskapen och förnuftet. Albert Bonniers Förlag</w:t>
      </w:r>
    </w:p>
    <w:p w14:paraId="3C9EE1B1" w14:textId="77777777" w:rsidR="00A256F6" w:rsidRPr="002C3BA8" w:rsidRDefault="00A256F6" w:rsidP="00A256F6">
      <w:pPr>
        <w:tabs>
          <w:tab w:val="left" w:pos="1418"/>
        </w:tabs>
        <w:spacing w:after="0"/>
        <w:rPr>
          <w:rFonts w:asciiTheme="minorHAnsi" w:hAnsiTheme="minorHAnsi"/>
          <w:szCs w:val="20"/>
        </w:rPr>
      </w:pPr>
    </w:p>
    <w:p w14:paraId="364520E3" w14:textId="77777777" w:rsidR="00A256F6" w:rsidRPr="002C3BA8" w:rsidRDefault="00A256F6" w:rsidP="00A256F6">
      <w:pPr>
        <w:tabs>
          <w:tab w:val="left" w:pos="1560"/>
        </w:tabs>
        <w:spacing w:after="0"/>
        <w:ind w:left="1560" w:hanging="1560"/>
        <w:rPr>
          <w:rFonts w:asciiTheme="minorHAnsi" w:hAnsiTheme="minorHAnsi"/>
          <w:b/>
          <w:szCs w:val="20"/>
        </w:rPr>
      </w:pPr>
      <w:r w:rsidRPr="002C3BA8">
        <w:rPr>
          <w:rFonts w:asciiTheme="minorHAnsi" w:hAnsiTheme="minorHAnsi"/>
          <w:b/>
          <w:szCs w:val="20"/>
        </w:rPr>
        <w:t>Examination</w:t>
      </w:r>
    </w:p>
    <w:p w14:paraId="150B7949" w14:textId="77777777" w:rsidR="00A256F6" w:rsidRPr="002C3BA8" w:rsidRDefault="008D2940" w:rsidP="00A256F6">
      <w:pPr>
        <w:tabs>
          <w:tab w:val="left" w:pos="1560"/>
        </w:tabs>
        <w:spacing w:after="0"/>
        <w:ind w:left="1560" w:hanging="1560"/>
        <w:rPr>
          <w:rFonts w:asciiTheme="minorHAnsi" w:hAnsiTheme="minorHAnsi"/>
          <w:szCs w:val="20"/>
        </w:rPr>
      </w:pPr>
      <w:r w:rsidRPr="008D2940">
        <w:rPr>
          <w:rFonts w:asciiTheme="minorHAnsi" w:hAnsiTheme="minorHAnsi"/>
          <w:szCs w:val="20"/>
        </w:rPr>
        <w:t>Skriftlig tentamen och muntlig tentamen.</w:t>
      </w:r>
    </w:p>
    <w:p w14:paraId="7438B0AB" w14:textId="77777777" w:rsidR="00A256F6" w:rsidRPr="002C3BA8" w:rsidRDefault="00A256F6" w:rsidP="008D2940">
      <w:pPr>
        <w:tabs>
          <w:tab w:val="left" w:pos="1560"/>
        </w:tabs>
        <w:spacing w:after="0"/>
        <w:ind w:left="1560" w:hanging="1560"/>
        <w:rPr>
          <w:rFonts w:asciiTheme="minorHAnsi" w:hAnsiTheme="minorHAnsi"/>
          <w:szCs w:val="20"/>
        </w:rPr>
      </w:pPr>
    </w:p>
    <w:p w14:paraId="3DDE9771"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Kursansvarig</w:t>
      </w:r>
    </w:p>
    <w:p w14:paraId="1F64A5B1" w14:textId="77777777" w:rsidR="00A256F6" w:rsidRPr="002C3BA8" w:rsidRDefault="00A256F6" w:rsidP="00A256F6">
      <w:pPr>
        <w:tabs>
          <w:tab w:val="left" w:pos="1418"/>
        </w:tabs>
        <w:spacing w:after="0"/>
        <w:rPr>
          <w:rFonts w:asciiTheme="minorHAnsi" w:hAnsiTheme="minorHAnsi"/>
          <w:szCs w:val="20"/>
        </w:rPr>
      </w:pPr>
      <w:r w:rsidRPr="002C3BA8">
        <w:rPr>
          <w:rFonts w:asciiTheme="minorHAnsi" w:hAnsiTheme="minorHAnsi"/>
          <w:szCs w:val="20"/>
        </w:rPr>
        <w:t>Patrik Sörqvist</w:t>
      </w:r>
    </w:p>
    <w:p w14:paraId="73353065" w14:textId="77777777" w:rsidR="00A256F6" w:rsidRPr="002C3BA8" w:rsidRDefault="00A256F6" w:rsidP="00A256F6">
      <w:pPr>
        <w:tabs>
          <w:tab w:val="left" w:pos="1418"/>
        </w:tabs>
        <w:spacing w:after="0"/>
        <w:rPr>
          <w:rFonts w:asciiTheme="minorHAnsi" w:hAnsiTheme="minorHAnsi"/>
          <w:szCs w:val="20"/>
        </w:rPr>
      </w:pPr>
    </w:p>
    <w:p w14:paraId="5A8E7C44"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Akademi</w:t>
      </w:r>
    </w:p>
    <w:p w14:paraId="274213FF" w14:textId="77777777" w:rsidR="00A256F6" w:rsidRPr="002C3BA8" w:rsidRDefault="00A256F6" w:rsidP="00A256F6">
      <w:pPr>
        <w:spacing w:after="0"/>
        <w:rPr>
          <w:rFonts w:asciiTheme="minorHAnsi" w:hAnsiTheme="minorHAnsi"/>
          <w:szCs w:val="20"/>
        </w:rPr>
      </w:pPr>
      <w:r w:rsidRPr="002C3BA8">
        <w:rPr>
          <w:rFonts w:asciiTheme="minorHAnsi" w:hAnsiTheme="minorHAnsi"/>
          <w:szCs w:val="20"/>
        </w:rPr>
        <w:t>Högskolan i Gävle, Akademin för teknik och miljö, Avdelningen för bygg-, energi- och miljöteknik</w:t>
      </w:r>
    </w:p>
    <w:p w14:paraId="2D05E891" w14:textId="77777777" w:rsidR="00A256F6" w:rsidRPr="00FE4D1E" w:rsidRDefault="00A256F6" w:rsidP="00A256F6">
      <w:pPr>
        <w:tabs>
          <w:tab w:val="left" w:pos="1418"/>
        </w:tabs>
        <w:spacing w:after="0"/>
        <w:rPr>
          <w:rFonts w:asciiTheme="minorHAnsi" w:hAnsiTheme="minorHAnsi"/>
          <w:b/>
          <w:color w:val="595959" w:themeColor="text1" w:themeTint="A6"/>
          <w:sz w:val="28"/>
          <w:szCs w:val="28"/>
        </w:rPr>
      </w:pPr>
      <w:r w:rsidRPr="002C3BA8">
        <w:rPr>
          <w:rFonts w:asciiTheme="minorHAnsi" w:hAnsiTheme="minorHAnsi"/>
          <w:szCs w:val="20"/>
        </w:rPr>
        <w:br w:type="page"/>
      </w:r>
    </w:p>
    <w:p w14:paraId="56B7CEBA" w14:textId="77777777" w:rsidR="00477AFF" w:rsidRPr="00FE4D1E" w:rsidRDefault="00477AFF" w:rsidP="002C3BA8">
      <w:pPr>
        <w:tabs>
          <w:tab w:val="left" w:pos="1418"/>
        </w:tabs>
        <w:spacing w:after="0"/>
        <w:rPr>
          <w:rFonts w:asciiTheme="minorHAnsi" w:hAnsiTheme="minorHAnsi"/>
          <w:b/>
          <w:color w:val="595959" w:themeColor="text1" w:themeTint="A6"/>
          <w:sz w:val="28"/>
          <w:szCs w:val="28"/>
        </w:rPr>
      </w:pPr>
      <w:r w:rsidRPr="00FE4D1E">
        <w:rPr>
          <w:rFonts w:asciiTheme="minorHAnsi" w:hAnsiTheme="minorHAnsi"/>
          <w:b/>
          <w:color w:val="595959" w:themeColor="text1" w:themeTint="A6"/>
          <w:sz w:val="28"/>
          <w:szCs w:val="28"/>
        </w:rPr>
        <w:lastRenderedPageBreak/>
        <w:t>Avancerad mätteknik för energi och inomhusmiljö i byggnader</w:t>
      </w:r>
    </w:p>
    <w:p w14:paraId="64829D6B" w14:textId="77777777" w:rsidR="00477AFF" w:rsidRPr="002C3BA8" w:rsidRDefault="00477AFF" w:rsidP="002C3BA8">
      <w:pPr>
        <w:spacing w:after="0"/>
        <w:rPr>
          <w:rFonts w:asciiTheme="minorHAnsi" w:hAnsiTheme="minorHAnsi"/>
          <w:szCs w:val="20"/>
        </w:rPr>
      </w:pPr>
    </w:p>
    <w:p w14:paraId="01DE08A3" w14:textId="77777777" w:rsidR="00477AFF" w:rsidRPr="002C3BA8" w:rsidRDefault="00477AFF" w:rsidP="002C3BA8">
      <w:pPr>
        <w:tabs>
          <w:tab w:val="left" w:pos="1418"/>
        </w:tabs>
        <w:spacing w:after="0"/>
        <w:rPr>
          <w:rFonts w:asciiTheme="minorHAnsi" w:hAnsiTheme="minorHAnsi"/>
          <w:b/>
          <w:szCs w:val="20"/>
        </w:rPr>
      </w:pPr>
      <w:r w:rsidRPr="002C3BA8">
        <w:rPr>
          <w:rFonts w:asciiTheme="minorHAnsi" w:hAnsiTheme="minorHAnsi"/>
          <w:b/>
          <w:szCs w:val="20"/>
        </w:rPr>
        <w:t>Omfattning</w:t>
      </w:r>
    </w:p>
    <w:p w14:paraId="3DFE04DF" w14:textId="77777777" w:rsidR="00477AFF" w:rsidRPr="002C3BA8" w:rsidRDefault="00A256F6" w:rsidP="002C3BA8">
      <w:pPr>
        <w:spacing w:after="0"/>
        <w:rPr>
          <w:rFonts w:asciiTheme="minorHAnsi" w:hAnsiTheme="minorHAnsi"/>
          <w:szCs w:val="20"/>
        </w:rPr>
      </w:pPr>
      <w:r>
        <w:rPr>
          <w:rFonts w:asciiTheme="minorHAnsi" w:hAnsiTheme="minorHAnsi"/>
          <w:szCs w:val="20"/>
        </w:rPr>
        <w:t>7,</w:t>
      </w:r>
      <w:r w:rsidR="00477AFF" w:rsidRPr="002C3BA8">
        <w:rPr>
          <w:rFonts w:asciiTheme="minorHAnsi" w:hAnsiTheme="minorHAnsi"/>
          <w:szCs w:val="20"/>
        </w:rPr>
        <w:t xml:space="preserve">5 </w:t>
      </w:r>
      <w:proofErr w:type="spellStart"/>
      <w:r w:rsidR="00477AFF" w:rsidRPr="002C3BA8">
        <w:rPr>
          <w:rFonts w:asciiTheme="minorHAnsi" w:hAnsiTheme="minorHAnsi"/>
          <w:szCs w:val="20"/>
        </w:rPr>
        <w:t>hp</w:t>
      </w:r>
      <w:proofErr w:type="spellEnd"/>
    </w:p>
    <w:p w14:paraId="550DA692" w14:textId="77777777" w:rsidR="00477AFF" w:rsidRPr="002C3BA8" w:rsidRDefault="00477AFF" w:rsidP="002C3BA8">
      <w:pPr>
        <w:spacing w:after="0"/>
        <w:rPr>
          <w:rFonts w:asciiTheme="minorHAnsi" w:hAnsiTheme="minorHAnsi"/>
          <w:szCs w:val="20"/>
        </w:rPr>
      </w:pPr>
    </w:p>
    <w:p w14:paraId="07BC0B6E" w14:textId="77777777" w:rsidR="00477AFF" w:rsidRPr="002C3BA8" w:rsidRDefault="00477AFF" w:rsidP="002C3BA8">
      <w:pPr>
        <w:tabs>
          <w:tab w:val="left" w:pos="1418"/>
        </w:tabs>
        <w:spacing w:after="0"/>
        <w:rPr>
          <w:rFonts w:asciiTheme="minorHAnsi" w:hAnsiTheme="minorHAnsi"/>
          <w:b/>
          <w:szCs w:val="20"/>
        </w:rPr>
      </w:pPr>
      <w:r w:rsidRPr="002C3BA8">
        <w:rPr>
          <w:rFonts w:asciiTheme="minorHAnsi" w:hAnsiTheme="minorHAnsi"/>
          <w:b/>
          <w:szCs w:val="20"/>
        </w:rPr>
        <w:t>Syfte</w:t>
      </w:r>
    </w:p>
    <w:p w14:paraId="540F2D03"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Kursen behandlar praktiska mätmetoder inom området energi-</w:t>
      </w:r>
      <w:r w:rsidR="00A413DA">
        <w:rPr>
          <w:rFonts w:asciiTheme="minorHAnsi" w:hAnsiTheme="minorHAnsi"/>
          <w:szCs w:val="20"/>
        </w:rPr>
        <w:t xml:space="preserve"> </w:t>
      </w:r>
      <w:r w:rsidRPr="002C3BA8">
        <w:rPr>
          <w:rFonts w:asciiTheme="minorHAnsi" w:hAnsiTheme="minorHAnsi"/>
          <w:szCs w:val="20"/>
        </w:rPr>
        <w:t xml:space="preserve">och strömningslära, </w:t>
      </w:r>
      <w:r w:rsidR="00D534A4">
        <w:rPr>
          <w:rFonts w:asciiTheme="minorHAnsi" w:hAnsiTheme="minorHAnsi"/>
          <w:szCs w:val="20"/>
        </w:rPr>
        <w:t>särskilt</w:t>
      </w:r>
      <w:r w:rsidR="00D534A4" w:rsidRPr="002C3BA8">
        <w:rPr>
          <w:rFonts w:asciiTheme="minorHAnsi" w:hAnsiTheme="minorHAnsi"/>
          <w:szCs w:val="20"/>
        </w:rPr>
        <w:t xml:space="preserve"> </w:t>
      </w:r>
      <w:r w:rsidRPr="002C3BA8">
        <w:rPr>
          <w:rFonts w:asciiTheme="minorHAnsi" w:hAnsiTheme="minorHAnsi"/>
          <w:szCs w:val="20"/>
        </w:rPr>
        <w:t xml:space="preserve">med </w:t>
      </w:r>
      <w:r w:rsidR="00D534A4">
        <w:rPr>
          <w:rFonts w:asciiTheme="minorHAnsi" w:hAnsiTheme="minorHAnsi"/>
          <w:szCs w:val="20"/>
        </w:rPr>
        <w:t>avseende på</w:t>
      </w:r>
      <w:r w:rsidRPr="002C3BA8">
        <w:rPr>
          <w:rFonts w:asciiTheme="minorHAnsi" w:hAnsiTheme="minorHAnsi"/>
          <w:szCs w:val="20"/>
        </w:rPr>
        <w:t xml:space="preserve"> byggnaders energiförbrukning och faktorer i inomhusmiljön som påverkar hälsa, komfort och arbetsförmåga för människor.</w:t>
      </w:r>
    </w:p>
    <w:p w14:paraId="653EB2D1" w14:textId="77777777" w:rsidR="00477AFF" w:rsidRPr="002C3BA8" w:rsidRDefault="00477AFF" w:rsidP="002C3BA8">
      <w:pPr>
        <w:spacing w:after="0"/>
        <w:rPr>
          <w:rFonts w:asciiTheme="minorHAnsi" w:hAnsiTheme="minorHAnsi"/>
          <w:szCs w:val="20"/>
        </w:rPr>
      </w:pPr>
    </w:p>
    <w:p w14:paraId="315ED6E4" w14:textId="77777777" w:rsidR="00477AFF" w:rsidRPr="002C3BA8" w:rsidRDefault="00477AFF" w:rsidP="002C3BA8">
      <w:pPr>
        <w:tabs>
          <w:tab w:val="left" w:pos="1418"/>
        </w:tabs>
        <w:spacing w:after="0"/>
        <w:rPr>
          <w:rFonts w:asciiTheme="minorHAnsi" w:hAnsiTheme="minorHAnsi"/>
          <w:b/>
          <w:szCs w:val="20"/>
        </w:rPr>
      </w:pPr>
      <w:r w:rsidRPr="002C3BA8">
        <w:rPr>
          <w:rFonts w:asciiTheme="minorHAnsi" w:hAnsiTheme="minorHAnsi"/>
          <w:b/>
          <w:szCs w:val="20"/>
        </w:rPr>
        <w:t>Innehåll</w:t>
      </w:r>
    </w:p>
    <w:p w14:paraId="1E66AFF0"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 xml:space="preserve">Huvudsakliga </w:t>
      </w:r>
      <w:r w:rsidR="00A413DA">
        <w:rPr>
          <w:rFonts w:asciiTheme="minorHAnsi" w:hAnsiTheme="minorHAnsi"/>
          <w:szCs w:val="20"/>
        </w:rPr>
        <w:t>mät</w:t>
      </w:r>
      <w:r w:rsidRPr="002C3BA8">
        <w:rPr>
          <w:rFonts w:asciiTheme="minorHAnsi" w:hAnsiTheme="minorHAnsi"/>
          <w:szCs w:val="20"/>
        </w:rPr>
        <w:t>moment är:</w:t>
      </w:r>
    </w:p>
    <w:p w14:paraId="64784C1F" w14:textId="77777777" w:rsidR="00477AFF" w:rsidRPr="002C3BA8" w:rsidRDefault="00477AFF" w:rsidP="002C3BA8">
      <w:pPr>
        <w:pStyle w:val="Liststycke"/>
        <w:numPr>
          <w:ilvl w:val="0"/>
          <w:numId w:val="7"/>
        </w:numPr>
        <w:contextualSpacing w:val="0"/>
        <w:rPr>
          <w:sz w:val="20"/>
          <w:szCs w:val="20"/>
        </w:rPr>
      </w:pPr>
      <w:r w:rsidRPr="002C3BA8">
        <w:rPr>
          <w:sz w:val="20"/>
          <w:szCs w:val="20"/>
        </w:rPr>
        <w:t>temperatur (inkl. IR-termografi);</w:t>
      </w:r>
    </w:p>
    <w:p w14:paraId="760D3B77" w14:textId="77777777" w:rsidR="00477AFF" w:rsidRPr="002C3BA8" w:rsidRDefault="00477AFF" w:rsidP="002C3BA8">
      <w:pPr>
        <w:pStyle w:val="Liststycke"/>
        <w:numPr>
          <w:ilvl w:val="0"/>
          <w:numId w:val="7"/>
        </w:numPr>
        <w:contextualSpacing w:val="0"/>
        <w:rPr>
          <w:sz w:val="20"/>
          <w:szCs w:val="20"/>
        </w:rPr>
      </w:pPr>
      <w:r w:rsidRPr="002C3BA8">
        <w:rPr>
          <w:sz w:val="20"/>
          <w:szCs w:val="20"/>
        </w:rPr>
        <w:t>tryck;</w:t>
      </w:r>
    </w:p>
    <w:p w14:paraId="74AF4E3F" w14:textId="77777777" w:rsidR="00477AFF" w:rsidRPr="002C3BA8" w:rsidRDefault="00477AFF" w:rsidP="002C3BA8">
      <w:pPr>
        <w:pStyle w:val="Liststycke"/>
        <w:numPr>
          <w:ilvl w:val="0"/>
          <w:numId w:val="7"/>
        </w:numPr>
        <w:contextualSpacing w:val="0"/>
        <w:rPr>
          <w:sz w:val="20"/>
          <w:szCs w:val="20"/>
        </w:rPr>
      </w:pPr>
      <w:r w:rsidRPr="002C3BA8">
        <w:rPr>
          <w:sz w:val="20"/>
          <w:szCs w:val="20"/>
        </w:rPr>
        <w:t>strömningshastighet hos vätskor;</w:t>
      </w:r>
    </w:p>
    <w:p w14:paraId="0459B735" w14:textId="77777777" w:rsidR="00477AFF" w:rsidRPr="002C3BA8" w:rsidRDefault="00477AFF" w:rsidP="002C3BA8">
      <w:pPr>
        <w:pStyle w:val="Liststycke"/>
        <w:numPr>
          <w:ilvl w:val="0"/>
          <w:numId w:val="7"/>
        </w:numPr>
        <w:contextualSpacing w:val="0"/>
        <w:rPr>
          <w:sz w:val="20"/>
          <w:szCs w:val="20"/>
        </w:rPr>
      </w:pPr>
      <w:r w:rsidRPr="002C3BA8">
        <w:rPr>
          <w:sz w:val="20"/>
          <w:szCs w:val="20"/>
        </w:rPr>
        <w:t>lufthastighet och flödesvisualisering;</w:t>
      </w:r>
    </w:p>
    <w:p w14:paraId="00D62A86" w14:textId="77777777" w:rsidR="00477AFF" w:rsidRPr="002C3BA8" w:rsidRDefault="00477AFF" w:rsidP="002C3BA8">
      <w:pPr>
        <w:pStyle w:val="Liststycke"/>
        <w:numPr>
          <w:ilvl w:val="0"/>
          <w:numId w:val="7"/>
        </w:numPr>
        <w:contextualSpacing w:val="0"/>
        <w:rPr>
          <w:sz w:val="20"/>
          <w:szCs w:val="20"/>
        </w:rPr>
      </w:pPr>
      <w:r w:rsidRPr="002C3BA8">
        <w:rPr>
          <w:sz w:val="20"/>
          <w:szCs w:val="20"/>
        </w:rPr>
        <w:t>termisk komfort;</w:t>
      </w:r>
    </w:p>
    <w:p w14:paraId="332A07FC" w14:textId="77777777" w:rsidR="00477AFF" w:rsidRPr="002C3BA8" w:rsidRDefault="00477AFF" w:rsidP="002C3BA8">
      <w:pPr>
        <w:pStyle w:val="Liststycke"/>
        <w:numPr>
          <w:ilvl w:val="0"/>
          <w:numId w:val="7"/>
        </w:numPr>
        <w:contextualSpacing w:val="0"/>
        <w:rPr>
          <w:sz w:val="20"/>
          <w:szCs w:val="20"/>
        </w:rPr>
      </w:pPr>
      <w:r w:rsidRPr="002C3BA8">
        <w:rPr>
          <w:sz w:val="20"/>
          <w:szCs w:val="20"/>
        </w:rPr>
        <w:t>byggnadens täthet och luftläckage;</w:t>
      </w:r>
    </w:p>
    <w:p w14:paraId="6E8115F4" w14:textId="77777777" w:rsidR="00477AFF" w:rsidRPr="002C3BA8" w:rsidRDefault="00477AFF" w:rsidP="002C3BA8">
      <w:pPr>
        <w:pStyle w:val="Liststycke"/>
        <w:numPr>
          <w:ilvl w:val="0"/>
          <w:numId w:val="7"/>
        </w:numPr>
        <w:contextualSpacing w:val="0"/>
        <w:rPr>
          <w:sz w:val="20"/>
          <w:szCs w:val="20"/>
        </w:rPr>
      </w:pPr>
      <w:r w:rsidRPr="002C3BA8">
        <w:rPr>
          <w:sz w:val="20"/>
          <w:szCs w:val="20"/>
        </w:rPr>
        <w:t>luftomsättning (spårgasteknik);</w:t>
      </w:r>
    </w:p>
    <w:p w14:paraId="69341AF3" w14:textId="77777777" w:rsidR="00477AFF" w:rsidRPr="002C3BA8" w:rsidRDefault="00477AFF" w:rsidP="002C3BA8">
      <w:pPr>
        <w:pStyle w:val="Liststycke"/>
        <w:numPr>
          <w:ilvl w:val="0"/>
          <w:numId w:val="7"/>
        </w:numPr>
        <w:contextualSpacing w:val="0"/>
        <w:rPr>
          <w:sz w:val="20"/>
          <w:szCs w:val="20"/>
        </w:rPr>
      </w:pPr>
      <w:r w:rsidRPr="002C3BA8">
        <w:rPr>
          <w:sz w:val="20"/>
          <w:szCs w:val="20"/>
        </w:rPr>
        <w:t>vindpåverkan på byggnader och kraftverk;</w:t>
      </w:r>
    </w:p>
    <w:p w14:paraId="0EFAD4B1" w14:textId="77777777" w:rsidR="00477AFF" w:rsidRPr="002C3BA8" w:rsidRDefault="00477AFF" w:rsidP="002C3BA8">
      <w:pPr>
        <w:pStyle w:val="Liststycke"/>
        <w:numPr>
          <w:ilvl w:val="0"/>
          <w:numId w:val="7"/>
        </w:numPr>
        <w:contextualSpacing w:val="0"/>
        <w:rPr>
          <w:sz w:val="20"/>
          <w:szCs w:val="20"/>
        </w:rPr>
      </w:pPr>
      <w:r w:rsidRPr="002C3BA8">
        <w:rPr>
          <w:sz w:val="20"/>
          <w:szCs w:val="20"/>
        </w:rPr>
        <w:t>fuktighet och fukt i byggnader;</w:t>
      </w:r>
    </w:p>
    <w:p w14:paraId="47BE39CE" w14:textId="77777777" w:rsidR="004A0B81" w:rsidRDefault="00477AFF" w:rsidP="002C3BA8">
      <w:pPr>
        <w:pStyle w:val="Liststycke"/>
        <w:numPr>
          <w:ilvl w:val="0"/>
          <w:numId w:val="7"/>
        </w:numPr>
        <w:contextualSpacing w:val="0"/>
        <w:rPr>
          <w:sz w:val="20"/>
          <w:szCs w:val="20"/>
        </w:rPr>
      </w:pPr>
      <w:r w:rsidRPr="002C3BA8">
        <w:rPr>
          <w:sz w:val="20"/>
          <w:szCs w:val="20"/>
        </w:rPr>
        <w:t>effekt- och energiförbrukning för elektriska apparater</w:t>
      </w:r>
      <w:r w:rsidR="004A0B81">
        <w:rPr>
          <w:sz w:val="20"/>
          <w:szCs w:val="20"/>
        </w:rPr>
        <w:t>, och;</w:t>
      </w:r>
    </w:p>
    <w:p w14:paraId="67BC73D1" w14:textId="77777777" w:rsidR="00477AFF" w:rsidRPr="002C3BA8" w:rsidRDefault="00477AFF" w:rsidP="002C3BA8">
      <w:pPr>
        <w:pStyle w:val="Liststycke"/>
        <w:numPr>
          <w:ilvl w:val="0"/>
          <w:numId w:val="7"/>
        </w:numPr>
        <w:contextualSpacing w:val="0"/>
        <w:rPr>
          <w:sz w:val="20"/>
          <w:szCs w:val="20"/>
        </w:rPr>
      </w:pPr>
      <w:proofErr w:type="gramStart"/>
      <w:r w:rsidRPr="002C3BA8">
        <w:rPr>
          <w:sz w:val="20"/>
          <w:szCs w:val="20"/>
        </w:rPr>
        <w:t>instrumentkalibrering och osäkerhet.</w:t>
      </w:r>
      <w:proofErr w:type="gramEnd"/>
    </w:p>
    <w:p w14:paraId="43B40CEA" w14:textId="77777777" w:rsidR="00477AFF" w:rsidRPr="002C3BA8" w:rsidRDefault="00477AFF" w:rsidP="002C3BA8">
      <w:pPr>
        <w:spacing w:after="0"/>
        <w:rPr>
          <w:rFonts w:asciiTheme="minorHAnsi" w:hAnsiTheme="minorHAnsi"/>
          <w:szCs w:val="20"/>
        </w:rPr>
      </w:pPr>
    </w:p>
    <w:p w14:paraId="6D604DBD" w14:textId="77777777" w:rsidR="00477AFF" w:rsidRPr="002C3BA8" w:rsidRDefault="00477AFF" w:rsidP="002C3BA8">
      <w:pPr>
        <w:tabs>
          <w:tab w:val="left" w:pos="1418"/>
        </w:tabs>
        <w:spacing w:after="0"/>
        <w:rPr>
          <w:rFonts w:asciiTheme="minorHAnsi" w:hAnsiTheme="minorHAnsi"/>
          <w:b/>
          <w:szCs w:val="20"/>
        </w:rPr>
      </w:pPr>
      <w:r w:rsidRPr="002C3BA8">
        <w:rPr>
          <w:rFonts w:asciiTheme="minorHAnsi" w:hAnsiTheme="minorHAnsi"/>
          <w:b/>
          <w:szCs w:val="20"/>
        </w:rPr>
        <w:t>Efter genomgången kurs</w:t>
      </w:r>
    </w:p>
    <w:p w14:paraId="2293389C"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Doktoranden ska:</w:t>
      </w:r>
    </w:p>
    <w:p w14:paraId="04EF7059" w14:textId="77777777" w:rsidR="00477AFF" w:rsidRPr="002C3BA8" w:rsidRDefault="00477AFF" w:rsidP="002C3BA8">
      <w:pPr>
        <w:pStyle w:val="Liststycke"/>
        <w:numPr>
          <w:ilvl w:val="0"/>
          <w:numId w:val="7"/>
        </w:numPr>
        <w:contextualSpacing w:val="0"/>
        <w:rPr>
          <w:sz w:val="20"/>
          <w:szCs w:val="20"/>
        </w:rPr>
      </w:pPr>
      <w:r w:rsidRPr="002C3BA8">
        <w:rPr>
          <w:sz w:val="20"/>
          <w:szCs w:val="20"/>
        </w:rPr>
        <w:t>kunna redogöra för de mätmetoder som behandlas i kursen avseende</w:t>
      </w:r>
    </w:p>
    <w:p w14:paraId="70B5B83B" w14:textId="77777777" w:rsidR="00477AFF" w:rsidRPr="002C3BA8" w:rsidRDefault="00477AFF" w:rsidP="002C3BA8">
      <w:pPr>
        <w:pStyle w:val="Liststycke"/>
        <w:numPr>
          <w:ilvl w:val="1"/>
          <w:numId w:val="7"/>
        </w:numPr>
        <w:contextualSpacing w:val="0"/>
        <w:rPr>
          <w:sz w:val="20"/>
          <w:szCs w:val="20"/>
        </w:rPr>
      </w:pPr>
      <w:r w:rsidRPr="002C3BA8">
        <w:rPr>
          <w:sz w:val="20"/>
          <w:szCs w:val="20"/>
        </w:rPr>
        <w:t>bakomliggande fysik</w:t>
      </w:r>
    </w:p>
    <w:p w14:paraId="0669AE97" w14:textId="77777777" w:rsidR="004A0B81" w:rsidRDefault="00477AFF" w:rsidP="002C3BA8">
      <w:pPr>
        <w:pStyle w:val="Liststycke"/>
        <w:numPr>
          <w:ilvl w:val="1"/>
          <w:numId w:val="7"/>
        </w:numPr>
        <w:contextualSpacing w:val="0"/>
        <w:rPr>
          <w:sz w:val="20"/>
          <w:szCs w:val="20"/>
        </w:rPr>
      </w:pPr>
      <w:r w:rsidRPr="002C3BA8">
        <w:rPr>
          <w:sz w:val="20"/>
          <w:szCs w:val="20"/>
        </w:rPr>
        <w:t>viktiga tekniska funktioner hos mätinstrument</w:t>
      </w:r>
      <w:r w:rsidR="00A413DA">
        <w:rPr>
          <w:sz w:val="20"/>
          <w:szCs w:val="20"/>
        </w:rPr>
        <w:t>, och</w:t>
      </w:r>
    </w:p>
    <w:p w14:paraId="1F5B93C6" w14:textId="77777777" w:rsidR="00477AFF" w:rsidRPr="002C3BA8" w:rsidRDefault="00477AFF" w:rsidP="002C3BA8">
      <w:pPr>
        <w:pStyle w:val="Liststycke"/>
        <w:numPr>
          <w:ilvl w:val="1"/>
          <w:numId w:val="7"/>
        </w:numPr>
        <w:contextualSpacing w:val="0"/>
        <w:rPr>
          <w:sz w:val="20"/>
          <w:szCs w:val="20"/>
        </w:rPr>
      </w:pPr>
      <w:r w:rsidRPr="002C3BA8">
        <w:rPr>
          <w:sz w:val="20"/>
          <w:szCs w:val="20"/>
        </w:rPr>
        <w:t>tillämpbarhet och begränsningar;</w:t>
      </w:r>
    </w:p>
    <w:p w14:paraId="1740E042" w14:textId="77777777" w:rsidR="00477AFF" w:rsidRPr="002C3BA8" w:rsidRDefault="00477AFF" w:rsidP="002C3BA8">
      <w:pPr>
        <w:pStyle w:val="Liststycke"/>
        <w:numPr>
          <w:ilvl w:val="0"/>
          <w:numId w:val="7"/>
        </w:numPr>
        <w:contextualSpacing w:val="0"/>
        <w:rPr>
          <w:sz w:val="20"/>
          <w:szCs w:val="20"/>
        </w:rPr>
      </w:pPr>
      <w:r w:rsidRPr="002C3BA8">
        <w:rPr>
          <w:sz w:val="20"/>
          <w:szCs w:val="20"/>
        </w:rPr>
        <w:t>uppvisa praktisk förmåga beträffande mätmetoder och instrument som behandlas i laborationer i kursen;</w:t>
      </w:r>
    </w:p>
    <w:p w14:paraId="2EE808D6" w14:textId="77777777" w:rsidR="00477AFF" w:rsidRPr="002C3BA8" w:rsidRDefault="00477AFF" w:rsidP="002C3BA8">
      <w:pPr>
        <w:pStyle w:val="Liststycke"/>
        <w:numPr>
          <w:ilvl w:val="0"/>
          <w:numId w:val="7"/>
        </w:numPr>
        <w:contextualSpacing w:val="0"/>
        <w:rPr>
          <w:sz w:val="20"/>
          <w:szCs w:val="20"/>
        </w:rPr>
      </w:pPr>
      <w:r w:rsidRPr="002C3BA8">
        <w:rPr>
          <w:sz w:val="20"/>
          <w:szCs w:val="20"/>
        </w:rPr>
        <w:t>kunna beräkna och presentera osäkerheten i mätresultat i enlighet med internationella standarder;</w:t>
      </w:r>
    </w:p>
    <w:p w14:paraId="16A7D0D0" w14:textId="77777777" w:rsidR="00477AFF" w:rsidRPr="002C3BA8" w:rsidRDefault="00477AFF" w:rsidP="002C3BA8">
      <w:pPr>
        <w:pStyle w:val="Liststycke"/>
        <w:numPr>
          <w:ilvl w:val="0"/>
          <w:numId w:val="7"/>
        </w:numPr>
        <w:contextualSpacing w:val="0"/>
        <w:rPr>
          <w:sz w:val="20"/>
          <w:szCs w:val="20"/>
        </w:rPr>
      </w:pPr>
      <w:r w:rsidRPr="002C3BA8">
        <w:rPr>
          <w:sz w:val="20"/>
          <w:szCs w:val="20"/>
        </w:rPr>
        <w:t>kunna föreslå lämpliga mätstrategier för praktiska fall;</w:t>
      </w:r>
    </w:p>
    <w:p w14:paraId="3F027196" w14:textId="77777777" w:rsidR="00477AFF" w:rsidRPr="002C3BA8" w:rsidRDefault="00477AFF" w:rsidP="002C3BA8">
      <w:pPr>
        <w:pStyle w:val="Liststycke"/>
        <w:numPr>
          <w:ilvl w:val="0"/>
          <w:numId w:val="7"/>
        </w:numPr>
        <w:contextualSpacing w:val="0"/>
        <w:rPr>
          <w:sz w:val="20"/>
          <w:szCs w:val="20"/>
        </w:rPr>
      </w:pPr>
      <w:r w:rsidRPr="002C3BA8">
        <w:rPr>
          <w:sz w:val="20"/>
          <w:szCs w:val="20"/>
        </w:rPr>
        <w:t>kunna presentera resultat från laborativa experiment muntligen och i skriftliga rapporter enligt internationell vetenskaplig praxis, och;</w:t>
      </w:r>
    </w:p>
    <w:p w14:paraId="5BCC5FE8" w14:textId="77777777" w:rsidR="00477AFF" w:rsidRPr="002C3BA8" w:rsidRDefault="00477AFF" w:rsidP="002C3BA8">
      <w:pPr>
        <w:pStyle w:val="Liststycke"/>
        <w:numPr>
          <w:ilvl w:val="0"/>
          <w:numId w:val="7"/>
        </w:numPr>
        <w:contextualSpacing w:val="0"/>
        <w:rPr>
          <w:sz w:val="20"/>
          <w:szCs w:val="20"/>
        </w:rPr>
      </w:pPr>
      <w:r w:rsidRPr="002C3BA8">
        <w:rPr>
          <w:sz w:val="20"/>
          <w:szCs w:val="20"/>
        </w:rPr>
        <w:t>kunna värdera och kritiskt diskutera m</w:t>
      </w:r>
      <w:r w:rsidR="00A413DA">
        <w:rPr>
          <w:sz w:val="20"/>
          <w:szCs w:val="20"/>
        </w:rPr>
        <w:t>ä</w:t>
      </w:r>
      <w:r w:rsidRPr="002C3BA8">
        <w:rPr>
          <w:sz w:val="20"/>
          <w:szCs w:val="20"/>
        </w:rPr>
        <w:t>trapporter med avseende på metod- och osäkerhetsaspekter.</w:t>
      </w:r>
    </w:p>
    <w:p w14:paraId="4A882E02" w14:textId="77777777" w:rsidR="00477AFF" w:rsidRPr="002C3BA8" w:rsidRDefault="00477AFF" w:rsidP="002C3BA8">
      <w:pPr>
        <w:spacing w:after="0"/>
        <w:rPr>
          <w:rFonts w:asciiTheme="minorHAnsi" w:hAnsiTheme="minorHAnsi"/>
          <w:szCs w:val="20"/>
        </w:rPr>
      </w:pPr>
    </w:p>
    <w:p w14:paraId="6559DDB0" w14:textId="77777777" w:rsidR="00477AFF" w:rsidRPr="002C3BA8" w:rsidRDefault="00477AFF" w:rsidP="002C3BA8">
      <w:pPr>
        <w:tabs>
          <w:tab w:val="left" w:pos="1418"/>
        </w:tabs>
        <w:spacing w:after="0"/>
        <w:rPr>
          <w:rFonts w:asciiTheme="minorHAnsi" w:hAnsiTheme="minorHAnsi"/>
          <w:b/>
          <w:szCs w:val="20"/>
        </w:rPr>
      </w:pPr>
      <w:r w:rsidRPr="002C3BA8">
        <w:rPr>
          <w:rFonts w:asciiTheme="minorHAnsi" w:hAnsiTheme="minorHAnsi"/>
          <w:b/>
          <w:szCs w:val="20"/>
        </w:rPr>
        <w:t>Utbildningsform</w:t>
      </w:r>
    </w:p>
    <w:p w14:paraId="439A9668"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 xml:space="preserve">Föreläsningar i kursen inkluderar mätteori samt demonstration och praktisk hantering av en mängd olika </w:t>
      </w:r>
      <w:r w:rsidR="00A413DA">
        <w:rPr>
          <w:rFonts w:asciiTheme="minorHAnsi" w:hAnsiTheme="minorHAnsi"/>
          <w:szCs w:val="20"/>
        </w:rPr>
        <w:t xml:space="preserve">typer av </w:t>
      </w:r>
      <w:r w:rsidRPr="002C3BA8">
        <w:rPr>
          <w:rFonts w:asciiTheme="minorHAnsi" w:hAnsiTheme="minorHAnsi"/>
          <w:szCs w:val="20"/>
        </w:rPr>
        <w:t>mätutrustning. I slutet av k</w:t>
      </w:r>
      <w:r w:rsidR="00A413DA">
        <w:rPr>
          <w:rFonts w:asciiTheme="minorHAnsi" w:hAnsiTheme="minorHAnsi"/>
          <w:szCs w:val="20"/>
        </w:rPr>
        <w:t>ursen kommer fem laborationer genom</w:t>
      </w:r>
      <w:r w:rsidRPr="002C3BA8">
        <w:rPr>
          <w:rFonts w:asciiTheme="minorHAnsi" w:hAnsiTheme="minorHAnsi"/>
          <w:szCs w:val="20"/>
        </w:rPr>
        <w:t>föras. Resultat av laborationerna kommer att utvärderas i grupper och diskuteras vid ett avslutande seminarium.</w:t>
      </w:r>
    </w:p>
    <w:p w14:paraId="1C88FC15" w14:textId="77777777" w:rsidR="00477AFF" w:rsidRPr="002C3BA8" w:rsidRDefault="00477AFF" w:rsidP="002C3BA8">
      <w:pPr>
        <w:spacing w:after="0"/>
        <w:rPr>
          <w:rFonts w:asciiTheme="minorHAnsi" w:hAnsiTheme="minorHAnsi"/>
          <w:szCs w:val="20"/>
        </w:rPr>
      </w:pPr>
    </w:p>
    <w:p w14:paraId="4E3B8579" w14:textId="77777777" w:rsidR="00477AFF" w:rsidRPr="002C3BA8" w:rsidRDefault="00477AFF" w:rsidP="002C3BA8">
      <w:pPr>
        <w:tabs>
          <w:tab w:val="left" w:pos="1418"/>
        </w:tabs>
        <w:spacing w:after="0"/>
        <w:rPr>
          <w:rFonts w:asciiTheme="minorHAnsi" w:hAnsiTheme="minorHAnsi"/>
          <w:b/>
          <w:szCs w:val="20"/>
        </w:rPr>
      </w:pPr>
      <w:r w:rsidRPr="002C3BA8">
        <w:rPr>
          <w:rFonts w:asciiTheme="minorHAnsi" w:hAnsiTheme="minorHAnsi"/>
          <w:b/>
          <w:szCs w:val="20"/>
        </w:rPr>
        <w:t>Kurslitteratur</w:t>
      </w:r>
    </w:p>
    <w:p w14:paraId="5C7C569C"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lastRenderedPageBreak/>
        <w:t>Litteraturen kommer att bestå av olika typer av kopierat material som delas ut under kursen.</w:t>
      </w:r>
    </w:p>
    <w:p w14:paraId="29138ED7" w14:textId="77777777" w:rsidR="00477AFF" w:rsidRPr="002C3BA8" w:rsidRDefault="00477AFF" w:rsidP="002C3BA8">
      <w:pPr>
        <w:spacing w:after="0"/>
        <w:rPr>
          <w:rFonts w:asciiTheme="minorHAnsi" w:hAnsiTheme="minorHAnsi"/>
          <w:szCs w:val="20"/>
        </w:rPr>
      </w:pPr>
    </w:p>
    <w:p w14:paraId="6E5BA4B8" w14:textId="77777777" w:rsidR="00477AFF" w:rsidRPr="002C3BA8" w:rsidRDefault="00477AFF" w:rsidP="002C3BA8">
      <w:pPr>
        <w:tabs>
          <w:tab w:val="left" w:pos="1418"/>
        </w:tabs>
        <w:spacing w:after="0"/>
        <w:rPr>
          <w:rFonts w:asciiTheme="minorHAnsi" w:hAnsiTheme="minorHAnsi"/>
          <w:b/>
          <w:szCs w:val="20"/>
        </w:rPr>
      </w:pPr>
      <w:r w:rsidRPr="002C3BA8">
        <w:rPr>
          <w:rFonts w:asciiTheme="minorHAnsi" w:hAnsiTheme="minorHAnsi"/>
          <w:b/>
          <w:szCs w:val="20"/>
        </w:rPr>
        <w:t>Examination</w:t>
      </w:r>
    </w:p>
    <w:p w14:paraId="4CCB2625"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Examinationen omfattar genomförda inlämningsuppgifter och aktivt deltagande i följande moment:</w:t>
      </w:r>
    </w:p>
    <w:p w14:paraId="28834AA9"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 xml:space="preserve">Laboration 1, 1 </w:t>
      </w:r>
      <w:proofErr w:type="spellStart"/>
      <w:r w:rsidRPr="002C3BA8">
        <w:rPr>
          <w:rFonts w:asciiTheme="minorHAnsi" w:hAnsiTheme="minorHAnsi"/>
          <w:szCs w:val="20"/>
        </w:rPr>
        <w:t>hp</w:t>
      </w:r>
      <w:proofErr w:type="spellEnd"/>
    </w:p>
    <w:p w14:paraId="4FD3FA7A"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 xml:space="preserve">Laboration 2, 1 </w:t>
      </w:r>
      <w:proofErr w:type="spellStart"/>
      <w:r w:rsidRPr="002C3BA8">
        <w:rPr>
          <w:rFonts w:asciiTheme="minorHAnsi" w:hAnsiTheme="minorHAnsi"/>
          <w:szCs w:val="20"/>
        </w:rPr>
        <w:t>hp</w:t>
      </w:r>
      <w:proofErr w:type="spellEnd"/>
    </w:p>
    <w:p w14:paraId="123D064C"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 xml:space="preserve">Laboration 3, 1 </w:t>
      </w:r>
      <w:proofErr w:type="spellStart"/>
      <w:r w:rsidRPr="002C3BA8">
        <w:rPr>
          <w:rFonts w:asciiTheme="minorHAnsi" w:hAnsiTheme="minorHAnsi"/>
          <w:szCs w:val="20"/>
        </w:rPr>
        <w:t>hp</w:t>
      </w:r>
      <w:proofErr w:type="spellEnd"/>
    </w:p>
    <w:p w14:paraId="4A273B45"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 xml:space="preserve">Laboration 4, 1 </w:t>
      </w:r>
      <w:proofErr w:type="spellStart"/>
      <w:r w:rsidRPr="002C3BA8">
        <w:rPr>
          <w:rFonts w:asciiTheme="minorHAnsi" w:hAnsiTheme="minorHAnsi"/>
          <w:szCs w:val="20"/>
        </w:rPr>
        <w:t>hp</w:t>
      </w:r>
      <w:proofErr w:type="spellEnd"/>
    </w:p>
    <w:p w14:paraId="5E199F9B"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 xml:space="preserve">Laboration 5, 1 </w:t>
      </w:r>
      <w:proofErr w:type="spellStart"/>
      <w:r w:rsidRPr="002C3BA8">
        <w:rPr>
          <w:rFonts w:asciiTheme="minorHAnsi" w:hAnsiTheme="minorHAnsi"/>
          <w:szCs w:val="20"/>
        </w:rPr>
        <w:t>hp</w:t>
      </w:r>
      <w:proofErr w:type="spellEnd"/>
    </w:p>
    <w:p w14:paraId="180CD979" w14:textId="77777777" w:rsidR="00477AFF" w:rsidRPr="002C3BA8" w:rsidRDefault="00477AFF" w:rsidP="002C3BA8">
      <w:pPr>
        <w:spacing w:after="0"/>
        <w:rPr>
          <w:rFonts w:asciiTheme="minorHAnsi" w:hAnsiTheme="minorHAnsi"/>
          <w:szCs w:val="20"/>
        </w:rPr>
      </w:pPr>
    </w:p>
    <w:p w14:paraId="3FFFBA78" w14:textId="77777777" w:rsidR="00477AFF" w:rsidRPr="002C3BA8" w:rsidRDefault="00477AFF" w:rsidP="002C3BA8">
      <w:pPr>
        <w:tabs>
          <w:tab w:val="left" w:pos="1418"/>
        </w:tabs>
        <w:spacing w:after="0"/>
        <w:rPr>
          <w:rFonts w:asciiTheme="minorHAnsi" w:hAnsiTheme="minorHAnsi"/>
          <w:b/>
          <w:szCs w:val="20"/>
        </w:rPr>
      </w:pPr>
      <w:r w:rsidRPr="002C3BA8">
        <w:rPr>
          <w:rFonts w:asciiTheme="minorHAnsi" w:hAnsiTheme="minorHAnsi"/>
          <w:b/>
          <w:szCs w:val="20"/>
        </w:rPr>
        <w:t>Kursansvarig</w:t>
      </w:r>
    </w:p>
    <w:p w14:paraId="50A15A52"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Magnus Mattsson</w:t>
      </w:r>
    </w:p>
    <w:p w14:paraId="5912D5A0" w14:textId="77777777" w:rsidR="00477AFF" w:rsidRPr="002C3BA8" w:rsidRDefault="00477AFF" w:rsidP="002C3BA8">
      <w:pPr>
        <w:spacing w:after="0"/>
        <w:rPr>
          <w:rFonts w:asciiTheme="minorHAnsi" w:hAnsiTheme="minorHAnsi"/>
          <w:szCs w:val="20"/>
        </w:rPr>
      </w:pPr>
    </w:p>
    <w:p w14:paraId="429A5329" w14:textId="77777777" w:rsidR="00477AFF" w:rsidRPr="002C3BA8" w:rsidRDefault="00477AFF" w:rsidP="002C3BA8">
      <w:pPr>
        <w:tabs>
          <w:tab w:val="left" w:pos="1418"/>
        </w:tabs>
        <w:spacing w:after="0"/>
        <w:rPr>
          <w:rFonts w:asciiTheme="minorHAnsi" w:hAnsiTheme="minorHAnsi"/>
          <w:b/>
          <w:szCs w:val="20"/>
        </w:rPr>
      </w:pPr>
      <w:r w:rsidRPr="002C3BA8">
        <w:rPr>
          <w:rFonts w:asciiTheme="minorHAnsi" w:hAnsiTheme="minorHAnsi"/>
          <w:b/>
          <w:szCs w:val="20"/>
        </w:rPr>
        <w:t>Akademi</w:t>
      </w:r>
    </w:p>
    <w:p w14:paraId="35752549"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t>Högskolan i Gävle, Akademin för teknik och miljö, Avdelningen för bygg-, energi- och miljöteknik</w:t>
      </w:r>
    </w:p>
    <w:p w14:paraId="6A242FBE" w14:textId="77777777" w:rsidR="00477AFF" w:rsidRPr="002C3BA8" w:rsidRDefault="00477AFF" w:rsidP="00106B94">
      <w:pPr>
        <w:tabs>
          <w:tab w:val="left" w:pos="1418"/>
        </w:tabs>
        <w:spacing w:after="0"/>
        <w:rPr>
          <w:rFonts w:asciiTheme="minorHAnsi" w:hAnsiTheme="minorHAnsi"/>
          <w:szCs w:val="20"/>
        </w:rPr>
      </w:pPr>
      <w:r w:rsidRPr="002C3BA8">
        <w:rPr>
          <w:rFonts w:asciiTheme="minorHAnsi" w:hAnsiTheme="minorHAnsi"/>
          <w:szCs w:val="20"/>
        </w:rPr>
        <w:br w:type="page"/>
      </w:r>
    </w:p>
    <w:p w14:paraId="09487E25" w14:textId="070A88C0" w:rsidR="00477AFF" w:rsidRPr="00FE4D1E" w:rsidRDefault="00C50F13" w:rsidP="002C3BA8">
      <w:pPr>
        <w:tabs>
          <w:tab w:val="left" w:pos="1418"/>
        </w:tabs>
        <w:spacing w:after="0"/>
        <w:rPr>
          <w:rFonts w:asciiTheme="minorHAnsi" w:hAnsiTheme="minorHAnsi"/>
          <w:b/>
          <w:color w:val="595959" w:themeColor="text1" w:themeTint="A6"/>
          <w:sz w:val="28"/>
          <w:szCs w:val="28"/>
        </w:rPr>
      </w:pPr>
      <w:r>
        <w:rPr>
          <w:rFonts w:asciiTheme="minorHAnsi" w:hAnsiTheme="minorHAnsi"/>
          <w:b/>
          <w:color w:val="595959" w:themeColor="text1" w:themeTint="A6"/>
          <w:sz w:val="28"/>
          <w:szCs w:val="28"/>
        </w:rPr>
        <w:lastRenderedPageBreak/>
        <w:t>D</w:t>
      </w:r>
      <w:r w:rsidR="00201BAC">
        <w:rPr>
          <w:rFonts w:asciiTheme="minorHAnsi" w:hAnsiTheme="minorHAnsi"/>
          <w:b/>
          <w:color w:val="595959" w:themeColor="text1" w:themeTint="A6"/>
          <w:sz w:val="28"/>
          <w:szCs w:val="28"/>
        </w:rPr>
        <w:t>esign av solvärmesystem</w:t>
      </w:r>
    </w:p>
    <w:p w14:paraId="3D1BF70E" w14:textId="77777777" w:rsidR="00477AFF" w:rsidRPr="002C3BA8" w:rsidRDefault="00477AFF" w:rsidP="002C3BA8">
      <w:pPr>
        <w:tabs>
          <w:tab w:val="left" w:pos="1418"/>
        </w:tabs>
        <w:spacing w:after="0"/>
        <w:rPr>
          <w:rFonts w:asciiTheme="minorHAnsi" w:hAnsiTheme="minorHAnsi"/>
          <w:b/>
          <w:szCs w:val="20"/>
        </w:rPr>
      </w:pPr>
    </w:p>
    <w:p w14:paraId="74E1B4F7" w14:textId="77777777" w:rsidR="00477AFF" w:rsidRPr="002C3BA8" w:rsidRDefault="00477AFF" w:rsidP="002C3BA8">
      <w:pPr>
        <w:tabs>
          <w:tab w:val="left" w:pos="1418"/>
        </w:tabs>
        <w:spacing w:after="0"/>
        <w:rPr>
          <w:rFonts w:asciiTheme="minorHAnsi" w:hAnsiTheme="minorHAnsi"/>
          <w:b/>
          <w:szCs w:val="20"/>
        </w:rPr>
      </w:pPr>
      <w:r w:rsidRPr="002C3BA8">
        <w:rPr>
          <w:rFonts w:asciiTheme="minorHAnsi" w:hAnsiTheme="minorHAnsi"/>
          <w:b/>
          <w:szCs w:val="20"/>
        </w:rPr>
        <w:t>Omfattning</w:t>
      </w:r>
    </w:p>
    <w:p w14:paraId="11E8629E" w14:textId="77777777" w:rsidR="00477AFF" w:rsidRPr="002C3BA8" w:rsidRDefault="00E20C99" w:rsidP="002C3BA8">
      <w:pPr>
        <w:tabs>
          <w:tab w:val="left" w:pos="1418"/>
        </w:tabs>
        <w:spacing w:after="0"/>
        <w:rPr>
          <w:rFonts w:asciiTheme="minorHAnsi" w:hAnsiTheme="minorHAnsi"/>
          <w:szCs w:val="20"/>
        </w:rPr>
      </w:pPr>
      <w:r>
        <w:rPr>
          <w:rFonts w:asciiTheme="minorHAnsi" w:hAnsiTheme="minorHAnsi"/>
          <w:szCs w:val="20"/>
        </w:rPr>
        <w:t>7,5</w:t>
      </w:r>
      <w:r w:rsidR="00477AFF" w:rsidRPr="002C3BA8">
        <w:rPr>
          <w:rFonts w:asciiTheme="minorHAnsi" w:hAnsiTheme="minorHAnsi"/>
          <w:szCs w:val="20"/>
        </w:rPr>
        <w:t xml:space="preserve"> </w:t>
      </w:r>
      <w:proofErr w:type="spellStart"/>
      <w:r w:rsidR="00477AFF" w:rsidRPr="002C3BA8">
        <w:rPr>
          <w:rFonts w:asciiTheme="minorHAnsi" w:hAnsiTheme="minorHAnsi"/>
          <w:szCs w:val="20"/>
        </w:rPr>
        <w:t>hp</w:t>
      </w:r>
      <w:proofErr w:type="spellEnd"/>
    </w:p>
    <w:p w14:paraId="1B1BF6AE" w14:textId="77777777" w:rsidR="00477AFF" w:rsidRPr="002C3BA8" w:rsidRDefault="00477AFF" w:rsidP="002C3BA8">
      <w:pPr>
        <w:tabs>
          <w:tab w:val="left" w:pos="1418"/>
        </w:tabs>
        <w:spacing w:after="0"/>
        <w:rPr>
          <w:rFonts w:asciiTheme="minorHAnsi" w:hAnsiTheme="minorHAnsi"/>
          <w:szCs w:val="20"/>
        </w:rPr>
      </w:pPr>
    </w:p>
    <w:p w14:paraId="1AD33C4B" w14:textId="77777777" w:rsidR="00477AFF" w:rsidRPr="002C3BA8" w:rsidRDefault="00477AFF" w:rsidP="002C3BA8">
      <w:pPr>
        <w:spacing w:after="0"/>
        <w:rPr>
          <w:rFonts w:asciiTheme="minorHAnsi" w:hAnsiTheme="minorHAnsi"/>
          <w:b/>
          <w:szCs w:val="20"/>
        </w:rPr>
      </w:pPr>
      <w:r w:rsidRPr="002C3BA8">
        <w:rPr>
          <w:rFonts w:asciiTheme="minorHAnsi" w:hAnsiTheme="minorHAnsi"/>
          <w:b/>
          <w:szCs w:val="20"/>
        </w:rPr>
        <w:t>Syfte</w:t>
      </w:r>
    </w:p>
    <w:p w14:paraId="34BCBCDF" w14:textId="77777777" w:rsidR="00477AFF" w:rsidRPr="002C3BA8" w:rsidRDefault="00477AFF" w:rsidP="002C3BA8">
      <w:pPr>
        <w:tabs>
          <w:tab w:val="left" w:pos="1418"/>
        </w:tabs>
        <w:spacing w:after="0"/>
        <w:rPr>
          <w:rFonts w:asciiTheme="minorHAnsi" w:hAnsiTheme="minorHAnsi"/>
          <w:szCs w:val="20"/>
        </w:rPr>
      </w:pPr>
      <w:r w:rsidRPr="002C3BA8">
        <w:rPr>
          <w:rFonts w:asciiTheme="minorHAnsi" w:hAnsiTheme="minorHAnsi"/>
          <w:szCs w:val="20"/>
        </w:rPr>
        <w:t xml:space="preserve">Kursen syftar till att ge en praktisk förståelse för solvärmesystemens funktion och de komponenter som ingår i solvärmesystem och dessutom ge en förståelse för hur olika designparametrar påverkar systemens prestanda och funktion. I kursen </w:t>
      </w:r>
      <w:r w:rsidR="00E22747">
        <w:rPr>
          <w:rFonts w:asciiTheme="minorHAnsi" w:hAnsiTheme="minorHAnsi"/>
          <w:szCs w:val="20"/>
        </w:rPr>
        <w:t xml:space="preserve">ska </w:t>
      </w:r>
      <w:r w:rsidRPr="002C3BA8">
        <w:rPr>
          <w:rFonts w:asciiTheme="minorHAnsi" w:hAnsiTheme="minorHAnsi"/>
          <w:szCs w:val="20"/>
        </w:rPr>
        <w:t xml:space="preserve">doktoranden bland annat designa och dimensionera ett solvärmesystem. Målsättningen är att doktoranden efter genomgången kurs </w:t>
      </w:r>
      <w:r w:rsidR="00E22747">
        <w:rPr>
          <w:rFonts w:asciiTheme="minorHAnsi" w:hAnsiTheme="minorHAnsi"/>
          <w:szCs w:val="20"/>
        </w:rPr>
        <w:t xml:space="preserve">ska </w:t>
      </w:r>
      <w:r w:rsidRPr="002C3BA8">
        <w:rPr>
          <w:rFonts w:asciiTheme="minorHAnsi" w:hAnsiTheme="minorHAnsi"/>
          <w:szCs w:val="20"/>
        </w:rPr>
        <w:t>ha förmågan att designa effektiva och väl fungerande solvärmeanläggningar.</w:t>
      </w:r>
    </w:p>
    <w:p w14:paraId="47A6969F" w14:textId="77777777" w:rsidR="00477AFF" w:rsidRPr="002C3BA8" w:rsidRDefault="00477AFF" w:rsidP="002C3BA8">
      <w:pPr>
        <w:tabs>
          <w:tab w:val="left" w:pos="1418"/>
        </w:tabs>
        <w:spacing w:after="0"/>
        <w:rPr>
          <w:rFonts w:asciiTheme="minorHAnsi" w:hAnsiTheme="minorHAnsi"/>
          <w:szCs w:val="20"/>
        </w:rPr>
      </w:pPr>
    </w:p>
    <w:p w14:paraId="5CED22E8" w14:textId="77777777" w:rsidR="00477AFF" w:rsidRPr="002C3BA8" w:rsidRDefault="00477AFF" w:rsidP="002C3BA8">
      <w:pPr>
        <w:tabs>
          <w:tab w:val="left" w:pos="1418"/>
        </w:tabs>
        <w:spacing w:after="0"/>
        <w:rPr>
          <w:rFonts w:asciiTheme="minorHAnsi" w:hAnsiTheme="minorHAnsi"/>
          <w:b/>
          <w:szCs w:val="20"/>
        </w:rPr>
      </w:pPr>
      <w:r w:rsidRPr="002C3BA8">
        <w:rPr>
          <w:rFonts w:asciiTheme="minorHAnsi" w:hAnsiTheme="minorHAnsi"/>
          <w:b/>
          <w:szCs w:val="20"/>
        </w:rPr>
        <w:t>Innehåll</w:t>
      </w:r>
    </w:p>
    <w:p w14:paraId="0758AF75" w14:textId="77777777" w:rsidR="00B7167C" w:rsidRPr="00B7167C" w:rsidRDefault="00B7167C" w:rsidP="00B7167C">
      <w:pPr>
        <w:tabs>
          <w:tab w:val="left" w:pos="1418"/>
        </w:tabs>
        <w:spacing w:after="0"/>
        <w:rPr>
          <w:rFonts w:asciiTheme="minorHAnsi" w:hAnsiTheme="minorHAnsi"/>
          <w:szCs w:val="20"/>
        </w:rPr>
      </w:pPr>
      <w:r w:rsidRPr="00B7167C">
        <w:rPr>
          <w:rFonts w:asciiTheme="minorHAnsi" w:hAnsiTheme="minorHAnsi"/>
          <w:szCs w:val="20"/>
        </w:rPr>
        <w:t>Kursen är projektbaserad och arbete sker i grupper. Kursen börjar med föreläsningar om solvärmesystem, deras ingående komponenter och dess funktion. Systemfunktionen och styrsystemets reglerfunktioner samt integrering i befintliga värmesystem diskuteras vidare innan studenter introduceras till fallstudien (projektet). Studenterna ska sedan beräkna värmelasten och dimensionera systemet.</w:t>
      </w:r>
    </w:p>
    <w:p w14:paraId="704FCD2E" w14:textId="77777777" w:rsidR="00B7167C" w:rsidRPr="00B7167C" w:rsidRDefault="00B7167C" w:rsidP="00B7167C">
      <w:pPr>
        <w:tabs>
          <w:tab w:val="left" w:pos="1418"/>
        </w:tabs>
        <w:spacing w:after="0"/>
        <w:rPr>
          <w:rFonts w:asciiTheme="minorHAnsi" w:hAnsiTheme="minorHAnsi"/>
          <w:szCs w:val="20"/>
        </w:rPr>
      </w:pPr>
      <w:r w:rsidRPr="00B7167C">
        <w:rPr>
          <w:rFonts w:asciiTheme="minorHAnsi" w:hAnsiTheme="minorHAnsi"/>
          <w:szCs w:val="20"/>
        </w:rPr>
        <w:t xml:space="preserve">Nästa steg är att lära sig simuleringsprogrammet </w:t>
      </w:r>
      <w:proofErr w:type="spellStart"/>
      <w:r w:rsidRPr="00B7167C">
        <w:rPr>
          <w:rFonts w:asciiTheme="minorHAnsi" w:hAnsiTheme="minorHAnsi"/>
          <w:szCs w:val="20"/>
        </w:rPr>
        <w:t>Polysun</w:t>
      </w:r>
      <w:proofErr w:type="spellEnd"/>
      <w:r w:rsidRPr="00B7167C">
        <w:rPr>
          <w:rFonts w:asciiTheme="minorHAnsi" w:hAnsiTheme="minorHAnsi"/>
          <w:szCs w:val="20"/>
        </w:rPr>
        <w:t>. Studenterna får ett system att utgå från som kan modifieras för att studera det avsedda projektet. Genom parameterstudier optimerar studenterna systemstorleken och systemdesignen.</w:t>
      </w:r>
    </w:p>
    <w:p w14:paraId="407F47F6" w14:textId="77777777" w:rsidR="00B7167C" w:rsidRPr="00B7167C" w:rsidRDefault="00B7167C" w:rsidP="00B7167C">
      <w:pPr>
        <w:tabs>
          <w:tab w:val="left" w:pos="1418"/>
        </w:tabs>
        <w:spacing w:after="0"/>
        <w:rPr>
          <w:rFonts w:asciiTheme="minorHAnsi" w:hAnsiTheme="minorHAnsi"/>
          <w:szCs w:val="20"/>
        </w:rPr>
      </w:pPr>
      <w:r w:rsidRPr="00B7167C">
        <w:rPr>
          <w:rFonts w:asciiTheme="minorHAnsi" w:hAnsiTheme="minorHAnsi"/>
          <w:szCs w:val="20"/>
        </w:rPr>
        <w:t xml:space="preserve">Slutligen skrivs diskussioner och slutsatser individuellt med reflektioner från projektarbetet. Vidare diskuteras de val som gjorts i projektarbetet och antaganden och begränsningar i metod och simuleringsprogram diskuteras. </w:t>
      </w:r>
    </w:p>
    <w:p w14:paraId="6B9BD19D" w14:textId="77777777" w:rsidR="00477AFF" w:rsidRPr="002C3BA8" w:rsidRDefault="00477AFF" w:rsidP="002C3BA8">
      <w:pPr>
        <w:tabs>
          <w:tab w:val="left" w:pos="1418"/>
        </w:tabs>
        <w:spacing w:after="0"/>
        <w:rPr>
          <w:rFonts w:asciiTheme="minorHAnsi" w:hAnsiTheme="minorHAnsi"/>
          <w:szCs w:val="20"/>
        </w:rPr>
      </w:pPr>
    </w:p>
    <w:p w14:paraId="53C5567D" w14:textId="77777777" w:rsidR="00477AFF" w:rsidRPr="002C3BA8" w:rsidRDefault="00477AFF" w:rsidP="002C3BA8">
      <w:pPr>
        <w:spacing w:after="0"/>
        <w:rPr>
          <w:rFonts w:asciiTheme="minorHAnsi" w:hAnsiTheme="minorHAnsi"/>
          <w:b/>
          <w:szCs w:val="20"/>
        </w:rPr>
      </w:pPr>
      <w:r w:rsidRPr="002C3BA8">
        <w:rPr>
          <w:rFonts w:asciiTheme="minorHAnsi" w:hAnsiTheme="minorHAnsi"/>
          <w:b/>
          <w:szCs w:val="20"/>
        </w:rPr>
        <w:t>Efter genomgången kurs</w:t>
      </w:r>
    </w:p>
    <w:p w14:paraId="5493ED53" w14:textId="77777777" w:rsidR="00477AFF" w:rsidRPr="002C3BA8" w:rsidRDefault="00477AFF" w:rsidP="002C3BA8">
      <w:pPr>
        <w:tabs>
          <w:tab w:val="left" w:pos="1418"/>
        </w:tabs>
        <w:spacing w:after="0"/>
        <w:rPr>
          <w:rFonts w:asciiTheme="minorHAnsi" w:hAnsiTheme="minorHAnsi"/>
          <w:szCs w:val="20"/>
        </w:rPr>
      </w:pPr>
      <w:r w:rsidRPr="002C3BA8">
        <w:rPr>
          <w:rFonts w:asciiTheme="minorHAnsi" w:hAnsiTheme="minorHAnsi"/>
          <w:szCs w:val="20"/>
        </w:rPr>
        <w:t>Doktoranden ska kunna:</w:t>
      </w:r>
    </w:p>
    <w:p w14:paraId="257F3C8E" w14:textId="77777777" w:rsidR="00A80A26" w:rsidRPr="00A80A26" w:rsidRDefault="00A80A26" w:rsidP="00A80A26">
      <w:pPr>
        <w:numPr>
          <w:ilvl w:val="0"/>
          <w:numId w:val="16"/>
        </w:numPr>
        <w:tabs>
          <w:tab w:val="left" w:pos="1418"/>
        </w:tabs>
        <w:spacing w:after="0"/>
        <w:rPr>
          <w:rFonts w:asciiTheme="minorHAnsi" w:eastAsiaTheme="minorEastAsia" w:hAnsiTheme="minorHAnsi"/>
          <w:szCs w:val="20"/>
          <w:lang w:eastAsia="ja-JP"/>
        </w:rPr>
      </w:pPr>
      <w:r w:rsidRPr="00A80A26">
        <w:rPr>
          <w:rFonts w:asciiTheme="minorHAnsi" w:eastAsiaTheme="minorEastAsia" w:hAnsiTheme="minorHAnsi"/>
          <w:szCs w:val="20"/>
          <w:lang w:eastAsia="ja-JP"/>
        </w:rPr>
        <w:t>dimensionera en solvärmeanläggning</w:t>
      </w:r>
    </w:p>
    <w:p w14:paraId="1D42D78C" w14:textId="77777777" w:rsidR="00A80A26" w:rsidRPr="00A80A26" w:rsidRDefault="00A80A26" w:rsidP="00A80A26">
      <w:pPr>
        <w:numPr>
          <w:ilvl w:val="0"/>
          <w:numId w:val="16"/>
        </w:numPr>
        <w:tabs>
          <w:tab w:val="left" w:pos="1418"/>
        </w:tabs>
        <w:spacing w:after="0"/>
        <w:rPr>
          <w:rFonts w:asciiTheme="minorHAnsi" w:eastAsiaTheme="minorEastAsia" w:hAnsiTheme="minorHAnsi"/>
          <w:szCs w:val="20"/>
          <w:lang w:eastAsia="ja-JP"/>
        </w:rPr>
      </w:pPr>
      <w:r w:rsidRPr="00A80A26">
        <w:rPr>
          <w:rFonts w:asciiTheme="minorHAnsi" w:eastAsiaTheme="minorEastAsia" w:hAnsiTheme="minorHAnsi"/>
          <w:szCs w:val="20"/>
          <w:lang w:eastAsia="ja-JP"/>
        </w:rPr>
        <w:t xml:space="preserve">designa solvärmesystem med avseende på rörledningar, </w:t>
      </w:r>
      <w:proofErr w:type="gramStart"/>
      <w:r w:rsidRPr="00A80A26">
        <w:rPr>
          <w:rFonts w:asciiTheme="minorHAnsi" w:eastAsiaTheme="minorEastAsia" w:hAnsiTheme="minorHAnsi"/>
          <w:szCs w:val="20"/>
          <w:lang w:eastAsia="ja-JP"/>
        </w:rPr>
        <w:t>erforderliga</w:t>
      </w:r>
      <w:proofErr w:type="gramEnd"/>
      <w:r w:rsidRPr="00A80A26">
        <w:rPr>
          <w:rFonts w:asciiTheme="minorHAnsi" w:eastAsiaTheme="minorEastAsia" w:hAnsiTheme="minorHAnsi"/>
          <w:szCs w:val="20"/>
          <w:lang w:eastAsia="ja-JP"/>
        </w:rPr>
        <w:t xml:space="preserve"> komponenter och styrfunktioner</w:t>
      </w:r>
    </w:p>
    <w:p w14:paraId="2853E609" w14:textId="77777777" w:rsidR="00A80A26" w:rsidRPr="00A80A26" w:rsidRDefault="00A80A26" w:rsidP="00A80A26">
      <w:pPr>
        <w:numPr>
          <w:ilvl w:val="0"/>
          <w:numId w:val="16"/>
        </w:numPr>
        <w:tabs>
          <w:tab w:val="left" w:pos="1418"/>
        </w:tabs>
        <w:spacing w:after="0"/>
        <w:rPr>
          <w:rFonts w:asciiTheme="minorHAnsi" w:eastAsiaTheme="minorEastAsia" w:hAnsiTheme="minorHAnsi"/>
          <w:szCs w:val="20"/>
          <w:lang w:eastAsia="ja-JP"/>
        </w:rPr>
      </w:pPr>
      <w:r w:rsidRPr="00A80A26">
        <w:rPr>
          <w:rFonts w:asciiTheme="minorHAnsi" w:eastAsiaTheme="minorEastAsia" w:hAnsiTheme="minorHAnsi"/>
          <w:szCs w:val="20"/>
          <w:lang w:eastAsia="ja-JP"/>
        </w:rPr>
        <w:t>analysera olika metoder som kan användas för att skydda solvärmekretsen för skador orsakade av frysning och övertemperaturer och kunna välja en för systemet lämplig metod</w:t>
      </w:r>
    </w:p>
    <w:p w14:paraId="35ACA862" w14:textId="77777777" w:rsidR="00A80A26" w:rsidRPr="00A80A26" w:rsidRDefault="00A80A26" w:rsidP="00A80A26">
      <w:pPr>
        <w:numPr>
          <w:ilvl w:val="0"/>
          <w:numId w:val="16"/>
        </w:numPr>
        <w:tabs>
          <w:tab w:val="left" w:pos="1418"/>
        </w:tabs>
        <w:spacing w:after="0"/>
        <w:rPr>
          <w:rFonts w:asciiTheme="minorHAnsi" w:eastAsiaTheme="minorEastAsia" w:hAnsiTheme="minorHAnsi"/>
          <w:szCs w:val="20"/>
          <w:lang w:eastAsia="ja-JP"/>
        </w:rPr>
      </w:pPr>
      <w:r w:rsidRPr="00A80A26">
        <w:rPr>
          <w:rFonts w:asciiTheme="minorHAnsi" w:eastAsiaTheme="minorEastAsia" w:hAnsiTheme="minorHAnsi"/>
          <w:szCs w:val="20"/>
          <w:lang w:eastAsia="ja-JP"/>
        </w:rPr>
        <w:t>planlägga solfångare i ett solfångarfält med tillhörande rörledningar</w:t>
      </w:r>
    </w:p>
    <w:p w14:paraId="3BC48B86" w14:textId="77777777" w:rsidR="00A80A26" w:rsidRPr="00A80A26" w:rsidRDefault="00A80A26" w:rsidP="00A80A26">
      <w:pPr>
        <w:numPr>
          <w:ilvl w:val="0"/>
          <w:numId w:val="16"/>
        </w:numPr>
        <w:tabs>
          <w:tab w:val="left" w:pos="1418"/>
        </w:tabs>
        <w:spacing w:after="0"/>
        <w:rPr>
          <w:rFonts w:asciiTheme="minorHAnsi" w:eastAsiaTheme="minorEastAsia" w:hAnsiTheme="minorHAnsi"/>
          <w:szCs w:val="20"/>
          <w:lang w:eastAsia="ja-JP"/>
        </w:rPr>
      </w:pPr>
      <w:r w:rsidRPr="00A80A26">
        <w:rPr>
          <w:rFonts w:asciiTheme="minorHAnsi" w:eastAsiaTheme="minorEastAsia" w:hAnsiTheme="minorHAnsi"/>
          <w:szCs w:val="20"/>
          <w:lang w:eastAsia="ja-JP"/>
        </w:rPr>
        <w:t>använda simuleringsverktyg för att beräkna energiutbytet från ett solvärmesystem</w:t>
      </w:r>
    </w:p>
    <w:p w14:paraId="7E2957F0" w14:textId="77777777" w:rsidR="00A80A26" w:rsidRPr="00A80A26" w:rsidRDefault="00A80A26" w:rsidP="00A80A26">
      <w:pPr>
        <w:numPr>
          <w:ilvl w:val="0"/>
          <w:numId w:val="16"/>
        </w:numPr>
        <w:tabs>
          <w:tab w:val="left" w:pos="1418"/>
        </w:tabs>
        <w:spacing w:after="0"/>
        <w:rPr>
          <w:rFonts w:asciiTheme="minorHAnsi" w:eastAsiaTheme="minorEastAsia" w:hAnsiTheme="minorHAnsi"/>
          <w:szCs w:val="20"/>
          <w:lang w:eastAsia="ja-JP"/>
        </w:rPr>
      </w:pPr>
      <w:proofErr w:type="gramStart"/>
      <w:r w:rsidRPr="00A80A26">
        <w:rPr>
          <w:rFonts w:asciiTheme="minorHAnsi" w:eastAsiaTheme="minorEastAsia" w:hAnsiTheme="minorHAnsi"/>
          <w:szCs w:val="20"/>
          <w:lang w:eastAsia="ja-JP"/>
        </w:rPr>
        <w:t>utvärdera med hjälp av simuleringsverktyg hur systemets energiprestanda påverkas av systemstorlek och systemdesign.</w:t>
      </w:r>
      <w:proofErr w:type="gramEnd"/>
    </w:p>
    <w:p w14:paraId="308ADA43" w14:textId="77777777" w:rsidR="00477AFF" w:rsidRPr="002C3BA8" w:rsidRDefault="00477AFF" w:rsidP="002C3BA8">
      <w:pPr>
        <w:tabs>
          <w:tab w:val="left" w:pos="1418"/>
        </w:tabs>
        <w:spacing w:after="0"/>
        <w:rPr>
          <w:rFonts w:asciiTheme="minorHAnsi" w:hAnsiTheme="minorHAnsi"/>
          <w:szCs w:val="20"/>
        </w:rPr>
      </w:pPr>
    </w:p>
    <w:p w14:paraId="59E3FE6D" w14:textId="77777777" w:rsidR="00477AFF" w:rsidRPr="002C3BA8" w:rsidRDefault="00477AFF" w:rsidP="002C3BA8">
      <w:pPr>
        <w:tabs>
          <w:tab w:val="left" w:pos="1418"/>
        </w:tabs>
        <w:spacing w:after="0"/>
        <w:rPr>
          <w:rFonts w:asciiTheme="minorHAnsi" w:hAnsiTheme="minorHAnsi"/>
          <w:b/>
          <w:szCs w:val="20"/>
        </w:rPr>
      </w:pPr>
      <w:r w:rsidRPr="002C3BA8">
        <w:rPr>
          <w:rFonts w:asciiTheme="minorHAnsi" w:hAnsiTheme="minorHAnsi"/>
          <w:b/>
          <w:szCs w:val="20"/>
        </w:rPr>
        <w:t>Utbildningsform</w:t>
      </w:r>
    </w:p>
    <w:p w14:paraId="1AA47D62" w14:textId="548E1911" w:rsidR="00477AFF" w:rsidRPr="002C3BA8" w:rsidRDefault="00477AFF" w:rsidP="002C3BA8">
      <w:pPr>
        <w:tabs>
          <w:tab w:val="left" w:pos="1418"/>
        </w:tabs>
        <w:spacing w:after="0"/>
        <w:rPr>
          <w:rFonts w:asciiTheme="minorHAnsi" w:hAnsiTheme="minorHAnsi"/>
          <w:szCs w:val="20"/>
        </w:rPr>
      </w:pPr>
      <w:r w:rsidRPr="002C3BA8">
        <w:rPr>
          <w:rFonts w:asciiTheme="minorHAnsi" w:hAnsiTheme="minorHAnsi"/>
          <w:szCs w:val="20"/>
        </w:rPr>
        <w:t xml:space="preserve">Inspelade föreläsningar, laboration (på campus), övningar, </w:t>
      </w:r>
      <w:r w:rsidR="003350F6">
        <w:rPr>
          <w:rFonts w:asciiTheme="minorHAnsi" w:hAnsiTheme="minorHAnsi"/>
          <w:szCs w:val="20"/>
        </w:rPr>
        <w:t>projekt</w:t>
      </w:r>
      <w:r w:rsidRPr="002C3BA8">
        <w:rPr>
          <w:rFonts w:asciiTheme="minorHAnsi" w:hAnsiTheme="minorHAnsi"/>
          <w:szCs w:val="20"/>
        </w:rPr>
        <w:t>uppgift, semiarier. Kursspråk engelska.</w:t>
      </w:r>
    </w:p>
    <w:p w14:paraId="336ACDA7" w14:textId="77777777" w:rsidR="00477AFF" w:rsidRPr="002C3BA8" w:rsidRDefault="00477AFF" w:rsidP="002C3BA8">
      <w:pPr>
        <w:tabs>
          <w:tab w:val="left" w:pos="1418"/>
        </w:tabs>
        <w:spacing w:after="0"/>
        <w:rPr>
          <w:rFonts w:asciiTheme="minorHAnsi" w:hAnsiTheme="minorHAnsi"/>
          <w:szCs w:val="20"/>
        </w:rPr>
      </w:pPr>
    </w:p>
    <w:p w14:paraId="23604A39" w14:textId="77777777" w:rsidR="00477AFF" w:rsidRPr="002C3BA8" w:rsidRDefault="00477AFF" w:rsidP="002C3BA8">
      <w:pPr>
        <w:spacing w:after="0"/>
        <w:ind w:left="1560" w:hanging="1560"/>
        <w:rPr>
          <w:rFonts w:asciiTheme="minorHAnsi" w:hAnsiTheme="minorHAnsi"/>
          <w:b/>
          <w:szCs w:val="20"/>
        </w:rPr>
      </w:pPr>
      <w:r w:rsidRPr="002C3BA8">
        <w:rPr>
          <w:rFonts w:asciiTheme="minorHAnsi" w:hAnsiTheme="minorHAnsi"/>
          <w:b/>
          <w:szCs w:val="20"/>
        </w:rPr>
        <w:t>Kurslitteratur</w:t>
      </w:r>
    </w:p>
    <w:p w14:paraId="400C3C48" w14:textId="77777777" w:rsidR="00477AFF" w:rsidRPr="002C3BA8" w:rsidRDefault="00477AFF" w:rsidP="002C3BA8">
      <w:pPr>
        <w:pStyle w:val="Liststycke"/>
        <w:numPr>
          <w:ilvl w:val="0"/>
          <w:numId w:val="9"/>
        </w:numPr>
        <w:tabs>
          <w:tab w:val="left" w:pos="1418"/>
        </w:tabs>
        <w:contextualSpacing w:val="0"/>
        <w:rPr>
          <w:sz w:val="20"/>
          <w:szCs w:val="20"/>
        </w:rPr>
      </w:pPr>
      <w:proofErr w:type="spellStart"/>
      <w:r w:rsidRPr="002C3BA8">
        <w:rPr>
          <w:sz w:val="20"/>
          <w:szCs w:val="20"/>
          <w:lang w:val="en-US"/>
        </w:rPr>
        <w:t>Duffiee</w:t>
      </w:r>
      <w:proofErr w:type="spellEnd"/>
      <w:r w:rsidRPr="002C3BA8">
        <w:rPr>
          <w:sz w:val="20"/>
          <w:szCs w:val="20"/>
          <w:lang w:val="en-US"/>
        </w:rPr>
        <w:t xml:space="preserve">, John A., Beckman, William A. (2006) Solar engineering of thermal processes. </w:t>
      </w:r>
      <w:r w:rsidRPr="002C3BA8">
        <w:rPr>
          <w:sz w:val="20"/>
          <w:szCs w:val="20"/>
        </w:rPr>
        <w:t xml:space="preserve">3 uppl. </w:t>
      </w:r>
      <w:proofErr w:type="spellStart"/>
      <w:r w:rsidRPr="002C3BA8">
        <w:rPr>
          <w:sz w:val="20"/>
          <w:szCs w:val="20"/>
        </w:rPr>
        <w:t>Hoboken</w:t>
      </w:r>
      <w:proofErr w:type="spellEnd"/>
      <w:r w:rsidRPr="002C3BA8">
        <w:rPr>
          <w:sz w:val="20"/>
          <w:szCs w:val="20"/>
        </w:rPr>
        <w:t>, NJ: Wiley. (908 s). ISBN 0-471-69867-9</w:t>
      </w:r>
    </w:p>
    <w:p w14:paraId="30716C40" w14:textId="77777777" w:rsidR="00477AFF" w:rsidRPr="002C3BA8" w:rsidRDefault="00477AFF" w:rsidP="002C3BA8">
      <w:pPr>
        <w:pStyle w:val="Liststycke"/>
        <w:numPr>
          <w:ilvl w:val="0"/>
          <w:numId w:val="9"/>
        </w:numPr>
        <w:tabs>
          <w:tab w:val="left" w:pos="1418"/>
        </w:tabs>
        <w:contextualSpacing w:val="0"/>
        <w:rPr>
          <w:sz w:val="20"/>
          <w:szCs w:val="20"/>
        </w:rPr>
      </w:pPr>
      <w:r w:rsidRPr="002C3BA8">
        <w:rPr>
          <w:sz w:val="20"/>
          <w:szCs w:val="20"/>
        </w:rPr>
        <w:lastRenderedPageBreak/>
        <w:t xml:space="preserve">Kompendium från institutionen: Bales, C., Persson, T., Fiedler, F. </w:t>
      </w:r>
      <w:proofErr w:type="spellStart"/>
      <w:r w:rsidRPr="002C3BA8">
        <w:rPr>
          <w:sz w:val="20"/>
          <w:szCs w:val="20"/>
        </w:rPr>
        <w:t>Perers</w:t>
      </w:r>
      <w:proofErr w:type="spellEnd"/>
      <w:r w:rsidRPr="002C3BA8">
        <w:rPr>
          <w:sz w:val="20"/>
          <w:szCs w:val="20"/>
        </w:rPr>
        <w:t xml:space="preserve">, B. </w:t>
      </w:r>
      <w:proofErr w:type="spellStart"/>
      <w:r w:rsidRPr="002C3BA8">
        <w:rPr>
          <w:sz w:val="20"/>
          <w:szCs w:val="20"/>
        </w:rPr>
        <w:t>Zinko</w:t>
      </w:r>
      <w:proofErr w:type="spellEnd"/>
      <w:r w:rsidRPr="002C3BA8">
        <w:rPr>
          <w:sz w:val="20"/>
          <w:szCs w:val="20"/>
        </w:rPr>
        <w:t xml:space="preserve">, H. Solar </w:t>
      </w:r>
      <w:proofErr w:type="spellStart"/>
      <w:r w:rsidRPr="002C3BA8">
        <w:rPr>
          <w:sz w:val="20"/>
          <w:szCs w:val="20"/>
        </w:rPr>
        <w:t>heating</w:t>
      </w:r>
      <w:proofErr w:type="spellEnd"/>
      <w:r w:rsidRPr="002C3BA8">
        <w:rPr>
          <w:sz w:val="20"/>
          <w:szCs w:val="20"/>
        </w:rPr>
        <w:t xml:space="preserve"> systems and </w:t>
      </w:r>
      <w:proofErr w:type="spellStart"/>
      <w:r w:rsidRPr="002C3BA8">
        <w:rPr>
          <w:sz w:val="20"/>
          <w:szCs w:val="20"/>
        </w:rPr>
        <w:t>storage</w:t>
      </w:r>
      <w:proofErr w:type="spellEnd"/>
      <w:r w:rsidRPr="002C3BA8">
        <w:rPr>
          <w:sz w:val="20"/>
          <w:szCs w:val="20"/>
        </w:rPr>
        <w:t xml:space="preserve"> </w:t>
      </w:r>
      <w:proofErr w:type="spellStart"/>
      <w:r w:rsidRPr="002C3BA8">
        <w:rPr>
          <w:sz w:val="20"/>
          <w:szCs w:val="20"/>
        </w:rPr>
        <w:t>compendium</w:t>
      </w:r>
      <w:proofErr w:type="spellEnd"/>
      <w:r w:rsidRPr="002C3BA8">
        <w:rPr>
          <w:sz w:val="20"/>
          <w:szCs w:val="20"/>
        </w:rPr>
        <w:t>, SERC, Högskolan Dalarna</w:t>
      </w:r>
    </w:p>
    <w:p w14:paraId="0A52A1C7" w14:textId="77777777" w:rsidR="00477AFF" w:rsidRPr="002C3BA8" w:rsidRDefault="00477AFF" w:rsidP="002C3BA8">
      <w:pPr>
        <w:tabs>
          <w:tab w:val="left" w:pos="1418"/>
        </w:tabs>
        <w:spacing w:after="0"/>
        <w:rPr>
          <w:rFonts w:asciiTheme="minorHAnsi" w:hAnsiTheme="minorHAnsi"/>
          <w:szCs w:val="20"/>
        </w:rPr>
      </w:pPr>
    </w:p>
    <w:p w14:paraId="1F15108F" w14:textId="77777777" w:rsidR="00477AFF" w:rsidRPr="002C3BA8" w:rsidRDefault="00477AFF" w:rsidP="002C3BA8">
      <w:pPr>
        <w:tabs>
          <w:tab w:val="left" w:pos="1560"/>
        </w:tabs>
        <w:spacing w:after="0"/>
        <w:ind w:left="1560" w:hanging="1560"/>
        <w:rPr>
          <w:rFonts w:asciiTheme="minorHAnsi" w:hAnsiTheme="minorHAnsi"/>
          <w:b/>
          <w:szCs w:val="20"/>
        </w:rPr>
      </w:pPr>
      <w:r w:rsidRPr="002C3BA8">
        <w:rPr>
          <w:rFonts w:asciiTheme="minorHAnsi" w:hAnsiTheme="minorHAnsi"/>
          <w:b/>
          <w:szCs w:val="20"/>
        </w:rPr>
        <w:t>Examination</w:t>
      </w:r>
    </w:p>
    <w:p w14:paraId="71873C2A" w14:textId="34E29FDF" w:rsidR="003B5CC5" w:rsidRPr="003B5CC5" w:rsidRDefault="003B5CC5" w:rsidP="003B5CC5">
      <w:pPr>
        <w:tabs>
          <w:tab w:val="left" w:pos="1418"/>
        </w:tabs>
        <w:spacing w:after="0"/>
        <w:rPr>
          <w:rFonts w:asciiTheme="minorHAnsi" w:hAnsiTheme="minorHAnsi"/>
          <w:szCs w:val="20"/>
        </w:rPr>
      </w:pPr>
      <w:r>
        <w:rPr>
          <w:rFonts w:asciiTheme="minorHAnsi" w:hAnsiTheme="minorHAnsi"/>
          <w:szCs w:val="20"/>
        </w:rPr>
        <w:t xml:space="preserve">Skriftlig hemuppgift 1, 2 </w:t>
      </w:r>
      <w:proofErr w:type="spellStart"/>
      <w:r>
        <w:rPr>
          <w:rFonts w:asciiTheme="minorHAnsi" w:hAnsiTheme="minorHAnsi"/>
          <w:szCs w:val="20"/>
        </w:rPr>
        <w:t>hp</w:t>
      </w:r>
      <w:proofErr w:type="spellEnd"/>
      <w:r>
        <w:rPr>
          <w:rFonts w:asciiTheme="minorHAnsi" w:hAnsiTheme="minorHAnsi"/>
          <w:szCs w:val="20"/>
        </w:rPr>
        <w:br/>
        <w:t xml:space="preserve">Skriftlig hemuppgift 2, 1.5 </w:t>
      </w:r>
      <w:proofErr w:type="spellStart"/>
      <w:r>
        <w:rPr>
          <w:rFonts w:asciiTheme="minorHAnsi" w:hAnsiTheme="minorHAnsi"/>
          <w:szCs w:val="20"/>
        </w:rPr>
        <w:t>hp</w:t>
      </w:r>
      <w:proofErr w:type="spellEnd"/>
      <w:r>
        <w:rPr>
          <w:rFonts w:asciiTheme="minorHAnsi" w:hAnsiTheme="minorHAnsi"/>
          <w:szCs w:val="20"/>
        </w:rPr>
        <w:br/>
      </w:r>
      <w:r w:rsidRPr="003B5CC5">
        <w:rPr>
          <w:rFonts w:asciiTheme="minorHAnsi" w:hAnsiTheme="minorHAnsi"/>
          <w:szCs w:val="20"/>
        </w:rPr>
        <w:t>S</w:t>
      </w:r>
      <w:r>
        <w:rPr>
          <w:rFonts w:asciiTheme="minorHAnsi" w:hAnsiTheme="minorHAnsi"/>
          <w:szCs w:val="20"/>
        </w:rPr>
        <w:t xml:space="preserve">imuleringsuppgift 3, 3 </w:t>
      </w:r>
      <w:proofErr w:type="spellStart"/>
      <w:r>
        <w:rPr>
          <w:rFonts w:asciiTheme="minorHAnsi" w:hAnsiTheme="minorHAnsi"/>
          <w:szCs w:val="20"/>
        </w:rPr>
        <w:t>hp</w:t>
      </w:r>
      <w:proofErr w:type="spellEnd"/>
      <w:r>
        <w:rPr>
          <w:rFonts w:asciiTheme="minorHAnsi" w:hAnsiTheme="minorHAnsi"/>
          <w:szCs w:val="20"/>
        </w:rPr>
        <w:br/>
      </w:r>
      <w:r w:rsidRPr="003B5CC5">
        <w:rPr>
          <w:rFonts w:asciiTheme="minorHAnsi" w:hAnsiTheme="minorHAnsi"/>
          <w:szCs w:val="20"/>
        </w:rPr>
        <w:t xml:space="preserve">Skriftlig individuell hemuppgift 4, 1 </w:t>
      </w:r>
      <w:proofErr w:type="spellStart"/>
      <w:r w:rsidRPr="003B5CC5">
        <w:rPr>
          <w:rFonts w:asciiTheme="minorHAnsi" w:hAnsiTheme="minorHAnsi"/>
          <w:szCs w:val="20"/>
        </w:rPr>
        <w:t>hp</w:t>
      </w:r>
      <w:proofErr w:type="spellEnd"/>
    </w:p>
    <w:p w14:paraId="3EF8D6C2" w14:textId="77777777" w:rsidR="00477AFF" w:rsidRPr="002C3BA8" w:rsidRDefault="00477AFF" w:rsidP="002C3BA8">
      <w:pPr>
        <w:tabs>
          <w:tab w:val="left" w:pos="1418"/>
        </w:tabs>
        <w:spacing w:after="0"/>
        <w:rPr>
          <w:rFonts w:asciiTheme="minorHAnsi" w:hAnsiTheme="minorHAnsi"/>
          <w:szCs w:val="20"/>
        </w:rPr>
      </w:pPr>
    </w:p>
    <w:p w14:paraId="6B53A06C" w14:textId="77777777" w:rsidR="00477AFF" w:rsidRPr="002C3BA8" w:rsidRDefault="00477AFF" w:rsidP="002C3BA8">
      <w:pPr>
        <w:tabs>
          <w:tab w:val="left" w:pos="1418"/>
        </w:tabs>
        <w:spacing w:after="0"/>
        <w:rPr>
          <w:rFonts w:asciiTheme="minorHAnsi" w:hAnsiTheme="minorHAnsi"/>
          <w:b/>
          <w:szCs w:val="20"/>
        </w:rPr>
      </w:pPr>
      <w:r w:rsidRPr="002C3BA8">
        <w:rPr>
          <w:rFonts w:asciiTheme="minorHAnsi" w:hAnsiTheme="minorHAnsi"/>
          <w:b/>
          <w:szCs w:val="20"/>
        </w:rPr>
        <w:t>Kursansvarig</w:t>
      </w:r>
    </w:p>
    <w:p w14:paraId="023E482C" w14:textId="77777777" w:rsidR="00477AFF" w:rsidRPr="002C3BA8" w:rsidRDefault="00477AFF" w:rsidP="002C3BA8">
      <w:pPr>
        <w:tabs>
          <w:tab w:val="left" w:pos="1418"/>
        </w:tabs>
        <w:spacing w:after="0"/>
        <w:rPr>
          <w:rFonts w:asciiTheme="minorHAnsi" w:hAnsiTheme="minorHAnsi"/>
          <w:szCs w:val="20"/>
        </w:rPr>
      </w:pPr>
      <w:r w:rsidRPr="002C3BA8">
        <w:rPr>
          <w:rFonts w:asciiTheme="minorHAnsi" w:hAnsiTheme="minorHAnsi"/>
          <w:szCs w:val="20"/>
        </w:rPr>
        <w:t>Tomas Persson</w:t>
      </w:r>
    </w:p>
    <w:p w14:paraId="2A637A0E" w14:textId="77777777" w:rsidR="00477AFF" w:rsidRPr="002C3BA8" w:rsidRDefault="00477AFF" w:rsidP="002C3BA8">
      <w:pPr>
        <w:tabs>
          <w:tab w:val="left" w:pos="1418"/>
        </w:tabs>
        <w:spacing w:after="0"/>
        <w:rPr>
          <w:rFonts w:asciiTheme="minorHAnsi" w:hAnsiTheme="minorHAnsi"/>
          <w:szCs w:val="20"/>
        </w:rPr>
      </w:pPr>
    </w:p>
    <w:p w14:paraId="454E3C29" w14:textId="77777777" w:rsidR="00477AFF" w:rsidRPr="002C3BA8" w:rsidRDefault="00477AFF" w:rsidP="002C3BA8">
      <w:pPr>
        <w:tabs>
          <w:tab w:val="left" w:pos="1418"/>
        </w:tabs>
        <w:spacing w:after="0"/>
        <w:rPr>
          <w:rFonts w:asciiTheme="minorHAnsi" w:hAnsiTheme="minorHAnsi"/>
          <w:b/>
          <w:szCs w:val="20"/>
        </w:rPr>
      </w:pPr>
      <w:r w:rsidRPr="002C3BA8">
        <w:rPr>
          <w:rFonts w:asciiTheme="minorHAnsi" w:hAnsiTheme="minorHAnsi"/>
          <w:b/>
          <w:szCs w:val="20"/>
        </w:rPr>
        <w:t>Akademi</w:t>
      </w:r>
    </w:p>
    <w:p w14:paraId="6566CFE7" w14:textId="77777777" w:rsidR="00477AFF" w:rsidRPr="002C3BA8" w:rsidRDefault="00477AFF" w:rsidP="002C3BA8">
      <w:pPr>
        <w:tabs>
          <w:tab w:val="left" w:pos="1418"/>
        </w:tabs>
        <w:spacing w:after="0"/>
        <w:rPr>
          <w:rFonts w:asciiTheme="minorHAnsi" w:hAnsiTheme="minorHAnsi"/>
          <w:szCs w:val="20"/>
        </w:rPr>
      </w:pPr>
      <w:r w:rsidRPr="002C3BA8">
        <w:rPr>
          <w:rFonts w:asciiTheme="minorHAnsi" w:hAnsiTheme="minorHAnsi"/>
          <w:szCs w:val="20"/>
        </w:rPr>
        <w:t>Högskolan Dalarna, Akademin Industri och samhälle, Energi och miljöteknik</w:t>
      </w:r>
    </w:p>
    <w:p w14:paraId="3442B70C" w14:textId="77777777" w:rsidR="00477AFF" w:rsidRPr="002C3BA8" w:rsidRDefault="00477AFF" w:rsidP="002C3BA8">
      <w:pPr>
        <w:spacing w:after="0"/>
        <w:rPr>
          <w:rFonts w:asciiTheme="minorHAnsi" w:hAnsiTheme="minorHAnsi"/>
          <w:szCs w:val="20"/>
        </w:rPr>
      </w:pPr>
      <w:r w:rsidRPr="002C3BA8">
        <w:rPr>
          <w:rFonts w:asciiTheme="minorHAnsi" w:hAnsiTheme="minorHAnsi"/>
          <w:szCs w:val="20"/>
        </w:rPr>
        <w:br w:type="page"/>
      </w:r>
    </w:p>
    <w:p w14:paraId="7EEAD9F1" w14:textId="77777777" w:rsidR="000319CB" w:rsidRPr="00FE4D1E" w:rsidRDefault="000319CB" w:rsidP="000319CB">
      <w:pPr>
        <w:tabs>
          <w:tab w:val="left" w:pos="1418"/>
        </w:tabs>
        <w:spacing w:after="0"/>
        <w:rPr>
          <w:rFonts w:asciiTheme="minorHAnsi" w:hAnsiTheme="minorHAnsi"/>
          <w:b/>
          <w:color w:val="595959" w:themeColor="text1" w:themeTint="A6"/>
          <w:sz w:val="28"/>
          <w:szCs w:val="28"/>
        </w:rPr>
      </w:pPr>
      <w:r w:rsidRPr="00FE4D1E">
        <w:rPr>
          <w:rFonts w:asciiTheme="minorHAnsi" w:hAnsiTheme="minorHAnsi"/>
          <w:b/>
          <w:color w:val="595959" w:themeColor="text1" w:themeTint="A6"/>
          <w:sz w:val="28"/>
          <w:szCs w:val="28"/>
        </w:rPr>
        <w:lastRenderedPageBreak/>
        <w:t xml:space="preserve">Design av </w:t>
      </w:r>
      <w:r>
        <w:rPr>
          <w:rFonts w:asciiTheme="minorHAnsi" w:hAnsiTheme="minorHAnsi"/>
          <w:b/>
          <w:color w:val="595959" w:themeColor="text1" w:themeTint="A6"/>
          <w:sz w:val="28"/>
          <w:szCs w:val="28"/>
        </w:rPr>
        <w:t>PV- och hybrid</w:t>
      </w:r>
      <w:r w:rsidRPr="00FE4D1E">
        <w:rPr>
          <w:rFonts w:asciiTheme="minorHAnsi" w:hAnsiTheme="minorHAnsi"/>
          <w:b/>
          <w:color w:val="595959" w:themeColor="text1" w:themeTint="A6"/>
          <w:sz w:val="28"/>
          <w:szCs w:val="28"/>
        </w:rPr>
        <w:t>system</w:t>
      </w:r>
    </w:p>
    <w:p w14:paraId="12B7E199" w14:textId="77777777" w:rsidR="000319CB" w:rsidRPr="002C3BA8" w:rsidRDefault="000319CB" w:rsidP="000319CB">
      <w:pPr>
        <w:tabs>
          <w:tab w:val="left" w:pos="1418"/>
        </w:tabs>
        <w:spacing w:after="0"/>
        <w:rPr>
          <w:rFonts w:asciiTheme="minorHAnsi" w:hAnsiTheme="minorHAnsi"/>
          <w:szCs w:val="20"/>
        </w:rPr>
      </w:pPr>
    </w:p>
    <w:p w14:paraId="3356658D" w14:textId="77777777" w:rsidR="000319CB" w:rsidRPr="002C3BA8" w:rsidRDefault="000319CB" w:rsidP="000319CB">
      <w:pPr>
        <w:tabs>
          <w:tab w:val="left" w:pos="1418"/>
        </w:tabs>
        <w:spacing w:after="0"/>
        <w:rPr>
          <w:rFonts w:asciiTheme="minorHAnsi" w:hAnsiTheme="minorHAnsi"/>
          <w:b/>
          <w:szCs w:val="20"/>
        </w:rPr>
      </w:pPr>
      <w:r w:rsidRPr="002C3BA8">
        <w:rPr>
          <w:rFonts w:asciiTheme="minorHAnsi" w:hAnsiTheme="minorHAnsi"/>
          <w:b/>
          <w:szCs w:val="20"/>
        </w:rPr>
        <w:t>Omfattning</w:t>
      </w:r>
    </w:p>
    <w:p w14:paraId="1482AA31" w14:textId="77777777" w:rsidR="000319CB" w:rsidRPr="002C3BA8" w:rsidRDefault="000319CB" w:rsidP="000319CB">
      <w:pPr>
        <w:tabs>
          <w:tab w:val="left" w:pos="1418"/>
        </w:tabs>
        <w:spacing w:after="0"/>
        <w:rPr>
          <w:rFonts w:asciiTheme="minorHAnsi" w:hAnsiTheme="minorHAnsi"/>
          <w:szCs w:val="20"/>
        </w:rPr>
      </w:pPr>
      <w:r>
        <w:rPr>
          <w:rFonts w:asciiTheme="minorHAnsi" w:hAnsiTheme="minorHAnsi"/>
          <w:szCs w:val="20"/>
        </w:rPr>
        <w:t>7,</w:t>
      </w:r>
      <w:r w:rsidRPr="002C3BA8">
        <w:rPr>
          <w:rFonts w:asciiTheme="minorHAnsi" w:hAnsiTheme="minorHAnsi"/>
          <w:szCs w:val="20"/>
        </w:rPr>
        <w:t xml:space="preserve">5 </w:t>
      </w:r>
      <w:proofErr w:type="spellStart"/>
      <w:r w:rsidRPr="002C3BA8">
        <w:rPr>
          <w:rFonts w:asciiTheme="minorHAnsi" w:hAnsiTheme="minorHAnsi"/>
          <w:szCs w:val="20"/>
        </w:rPr>
        <w:t>hp</w:t>
      </w:r>
      <w:proofErr w:type="spellEnd"/>
    </w:p>
    <w:p w14:paraId="73C7D6B7" w14:textId="77777777" w:rsidR="000319CB" w:rsidRPr="002C3BA8" w:rsidRDefault="000319CB" w:rsidP="000319CB">
      <w:pPr>
        <w:tabs>
          <w:tab w:val="left" w:pos="1418"/>
        </w:tabs>
        <w:spacing w:after="0"/>
        <w:rPr>
          <w:rFonts w:asciiTheme="minorHAnsi" w:hAnsiTheme="minorHAnsi"/>
          <w:szCs w:val="20"/>
        </w:rPr>
      </w:pPr>
    </w:p>
    <w:p w14:paraId="54851E2B" w14:textId="77777777" w:rsidR="000319CB" w:rsidRPr="002C3BA8" w:rsidRDefault="000319CB" w:rsidP="000319CB">
      <w:pPr>
        <w:spacing w:after="0"/>
        <w:rPr>
          <w:rFonts w:asciiTheme="minorHAnsi" w:hAnsiTheme="minorHAnsi"/>
          <w:b/>
          <w:szCs w:val="20"/>
        </w:rPr>
      </w:pPr>
      <w:r w:rsidRPr="002C3BA8">
        <w:rPr>
          <w:rFonts w:asciiTheme="minorHAnsi" w:hAnsiTheme="minorHAnsi"/>
          <w:b/>
          <w:szCs w:val="20"/>
        </w:rPr>
        <w:t>Syfte</w:t>
      </w:r>
    </w:p>
    <w:p w14:paraId="11E342D9" w14:textId="77777777" w:rsidR="000319CB" w:rsidRPr="002C3BA8" w:rsidRDefault="000319CB" w:rsidP="000319CB">
      <w:pPr>
        <w:tabs>
          <w:tab w:val="left" w:pos="1418"/>
        </w:tabs>
        <w:spacing w:after="0"/>
        <w:rPr>
          <w:rFonts w:asciiTheme="minorHAnsi" w:hAnsiTheme="minorHAnsi"/>
          <w:szCs w:val="20"/>
        </w:rPr>
      </w:pPr>
      <w:r w:rsidRPr="002C3BA8">
        <w:rPr>
          <w:rFonts w:asciiTheme="minorHAnsi" w:hAnsiTheme="minorHAnsi"/>
          <w:szCs w:val="20"/>
        </w:rPr>
        <w:t xml:space="preserve">Kursen syftar till att ge en praktisk förståelse för PV- och hybridsystemens funktion och de komponenter som ingår i dessa och dessutom ge en förståelse för hur olika designparametrar påverkar systemens prestanda och funktion. I kursen </w:t>
      </w:r>
      <w:r>
        <w:rPr>
          <w:rFonts w:asciiTheme="minorHAnsi" w:hAnsiTheme="minorHAnsi"/>
          <w:szCs w:val="20"/>
        </w:rPr>
        <w:t xml:space="preserve">ska </w:t>
      </w:r>
      <w:r w:rsidRPr="002C3BA8">
        <w:rPr>
          <w:rFonts w:asciiTheme="minorHAnsi" w:hAnsiTheme="minorHAnsi"/>
          <w:szCs w:val="20"/>
        </w:rPr>
        <w:t xml:space="preserve">doktoranden bland annat designa och dimensionera ett PV- eller hybridsystem. Målsättningen är att doktoranden efter genomgången kurs </w:t>
      </w:r>
      <w:r>
        <w:rPr>
          <w:rFonts w:asciiTheme="minorHAnsi" w:hAnsiTheme="minorHAnsi"/>
          <w:szCs w:val="20"/>
        </w:rPr>
        <w:t xml:space="preserve">ska </w:t>
      </w:r>
      <w:r w:rsidRPr="002C3BA8">
        <w:rPr>
          <w:rFonts w:asciiTheme="minorHAnsi" w:hAnsiTheme="minorHAnsi"/>
          <w:szCs w:val="20"/>
        </w:rPr>
        <w:t>ha förmågan att designa effektiva och väl fungerande PV- och hybridsystem.</w:t>
      </w:r>
    </w:p>
    <w:p w14:paraId="56882F89" w14:textId="77777777" w:rsidR="000319CB" w:rsidRPr="002C3BA8" w:rsidRDefault="000319CB" w:rsidP="000319CB">
      <w:pPr>
        <w:tabs>
          <w:tab w:val="left" w:pos="1418"/>
        </w:tabs>
        <w:spacing w:after="0"/>
        <w:rPr>
          <w:rFonts w:asciiTheme="minorHAnsi" w:hAnsiTheme="minorHAnsi"/>
          <w:szCs w:val="20"/>
        </w:rPr>
      </w:pPr>
    </w:p>
    <w:p w14:paraId="41947728" w14:textId="77777777" w:rsidR="000319CB" w:rsidRPr="002C3BA8" w:rsidRDefault="000319CB" w:rsidP="000319CB">
      <w:pPr>
        <w:tabs>
          <w:tab w:val="left" w:pos="1418"/>
        </w:tabs>
        <w:spacing w:after="0"/>
        <w:rPr>
          <w:rFonts w:asciiTheme="minorHAnsi" w:hAnsiTheme="minorHAnsi"/>
          <w:b/>
          <w:szCs w:val="20"/>
        </w:rPr>
      </w:pPr>
      <w:r w:rsidRPr="002C3BA8">
        <w:rPr>
          <w:rFonts w:asciiTheme="minorHAnsi" w:hAnsiTheme="minorHAnsi"/>
          <w:b/>
          <w:szCs w:val="20"/>
        </w:rPr>
        <w:t>Innehåll</w:t>
      </w:r>
    </w:p>
    <w:p w14:paraId="77AC11F2" w14:textId="77777777" w:rsidR="000319CB" w:rsidRPr="002C3BA8" w:rsidRDefault="000319CB" w:rsidP="000319CB">
      <w:pPr>
        <w:spacing w:after="0"/>
        <w:rPr>
          <w:rFonts w:asciiTheme="minorHAnsi" w:hAnsiTheme="minorHAnsi"/>
          <w:szCs w:val="20"/>
        </w:rPr>
      </w:pPr>
      <w:r>
        <w:rPr>
          <w:rFonts w:asciiTheme="minorHAnsi" w:hAnsiTheme="minorHAnsi"/>
          <w:szCs w:val="20"/>
        </w:rPr>
        <w:t>Kursen behandlar el</w:t>
      </w:r>
      <w:r w:rsidRPr="002C3BA8">
        <w:rPr>
          <w:rFonts w:asciiTheme="minorHAnsi" w:hAnsiTheme="minorHAnsi"/>
          <w:szCs w:val="20"/>
        </w:rPr>
        <w:t>generering med solceller i nätanslutna och fristående system och i hybridsystem där andra typer av generatorer, särskilt vindkraft</w:t>
      </w:r>
      <w:r>
        <w:rPr>
          <w:rFonts w:asciiTheme="minorHAnsi" w:hAnsiTheme="minorHAnsi"/>
          <w:szCs w:val="20"/>
        </w:rPr>
        <w:t>s-</w:t>
      </w:r>
      <w:r w:rsidRPr="002C3BA8">
        <w:rPr>
          <w:rFonts w:asciiTheme="minorHAnsi" w:hAnsiTheme="minorHAnsi"/>
          <w:szCs w:val="20"/>
        </w:rPr>
        <w:t xml:space="preserve"> och dieselgeneratorer ingår. Studierna omfattar utformning, mätning och prestandaevaluering av komponenter och kompletta system. Simuleringar och designstudier med datorprogrammen </w:t>
      </w:r>
      <w:proofErr w:type="spellStart"/>
      <w:r w:rsidRPr="002C3BA8">
        <w:rPr>
          <w:rFonts w:asciiTheme="minorHAnsi" w:hAnsiTheme="minorHAnsi"/>
          <w:szCs w:val="20"/>
        </w:rPr>
        <w:t>PVsyst</w:t>
      </w:r>
      <w:proofErr w:type="spellEnd"/>
      <w:r w:rsidRPr="002C3BA8">
        <w:rPr>
          <w:rFonts w:asciiTheme="minorHAnsi" w:hAnsiTheme="minorHAnsi"/>
          <w:szCs w:val="20"/>
        </w:rPr>
        <w:t xml:space="preserve"> och Homer ingår i systemstudierna, som avslutas med systemanalys och evaluering. I kursen ingår också moment av projektering av anläggningar.</w:t>
      </w:r>
    </w:p>
    <w:p w14:paraId="1F3957A5" w14:textId="77777777" w:rsidR="000319CB" w:rsidRPr="002C3BA8" w:rsidRDefault="000319CB" w:rsidP="000319CB">
      <w:pPr>
        <w:tabs>
          <w:tab w:val="left" w:pos="1418"/>
        </w:tabs>
        <w:spacing w:after="0"/>
        <w:rPr>
          <w:rFonts w:asciiTheme="minorHAnsi" w:hAnsiTheme="minorHAnsi"/>
          <w:szCs w:val="20"/>
        </w:rPr>
      </w:pPr>
    </w:p>
    <w:p w14:paraId="75E4099D" w14:textId="77777777" w:rsidR="000319CB" w:rsidRPr="002C3BA8" w:rsidRDefault="000319CB" w:rsidP="000319CB">
      <w:pPr>
        <w:spacing w:after="0"/>
        <w:rPr>
          <w:rFonts w:asciiTheme="minorHAnsi" w:hAnsiTheme="minorHAnsi"/>
          <w:b/>
          <w:szCs w:val="20"/>
        </w:rPr>
      </w:pPr>
      <w:r w:rsidRPr="002C3BA8">
        <w:rPr>
          <w:rFonts w:asciiTheme="minorHAnsi" w:hAnsiTheme="minorHAnsi"/>
          <w:b/>
          <w:szCs w:val="20"/>
        </w:rPr>
        <w:t>Efter genomgången kurs</w:t>
      </w:r>
    </w:p>
    <w:p w14:paraId="4851C079" w14:textId="77777777" w:rsidR="000319CB" w:rsidRPr="002C3BA8" w:rsidRDefault="000319CB" w:rsidP="000319CB">
      <w:pPr>
        <w:tabs>
          <w:tab w:val="left" w:pos="1418"/>
        </w:tabs>
        <w:spacing w:after="0"/>
        <w:rPr>
          <w:rFonts w:asciiTheme="minorHAnsi" w:hAnsiTheme="minorHAnsi"/>
          <w:szCs w:val="20"/>
        </w:rPr>
      </w:pPr>
      <w:r w:rsidRPr="002C3BA8">
        <w:rPr>
          <w:rFonts w:asciiTheme="minorHAnsi" w:hAnsiTheme="minorHAnsi"/>
          <w:szCs w:val="20"/>
        </w:rPr>
        <w:t>Doktoranden ska kunna:</w:t>
      </w:r>
    </w:p>
    <w:p w14:paraId="1DCB7F4D" w14:textId="77777777" w:rsidR="00132200" w:rsidRPr="00132200" w:rsidRDefault="00132200" w:rsidP="00132200">
      <w:pPr>
        <w:pStyle w:val="Liststycke"/>
        <w:numPr>
          <w:ilvl w:val="0"/>
          <w:numId w:val="7"/>
        </w:numPr>
        <w:rPr>
          <w:sz w:val="20"/>
          <w:szCs w:val="20"/>
        </w:rPr>
      </w:pPr>
      <w:r w:rsidRPr="00132200">
        <w:rPr>
          <w:sz w:val="20"/>
          <w:szCs w:val="20"/>
        </w:rPr>
        <w:t>göra urval av komponenter för PV- och hybridsystem för elgenerering</w:t>
      </w:r>
    </w:p>
    <w:p w14:paraId="22DF7249" w14:textId="77777777" w:rsidR="00132200" w:rsidRPr="00132200" w:rsidRDefault="00132200" w:rsidP="00132200">
      <w:pPr>
        <w:pStyle w:val="Liststycke"/>
        <w:numPr>
          <w:ilvl w:val="0"/>
          <w:numId w:val="7"/>
        </w:numPr>
        <w:rPr>
          <w:sz w:val="20"/>
          <w:szCs w:val="20"/>
        </w:rPr>
      </w:pPr>
      <w:r w:rsidRPr="00132200">
        <w:rPr>
          <w:sz w:val="20"/>
          <w:szCs w:val="20"/>
        </w:rPr>
        <w:t>redogöra för huvudtyper och koncept för PV- och hybridsystem</w:t>
      </w:r>
    </w:p>
    <w:p w14:paraId="71300EAB" w14:textId="77777777" w:rsidR="00132200" w:rsidRPr="00132200" w:rsidRDefault="00132200" w:rsidP="00132200">
      <w:pPr>
        <w:pStyle w:val="Liststycke"/>
        <w:numPr>
          <w:ilvl w:val="0"/>
          <w:numId w:val="7"/>
        </w:numPr>
        <w:rPr>
          <w:sz w:val="20"/>
          <w:szCs w:val="20"/>
        </w:rPr>
      </w:pPr>
      <w:r w:rsidRPr="00132200">
        <w:rPr>
          <w:sz w:val="20"/>
          <w:szCs w:val="20"/>
        </w:rPr>
        <w:t>självständigt dimensionera PV- och hybridsystem baserat på grundläggande utformningsmetoder och beräkningar</w:t>
      </w:r>
    </w:p>
    <w:p w14:paraId="5BAFA025" w14:textId="77777777" w:rsidR="00132200" w:rsidRPr="00132200" w:rsidRDefault="00132200" w:rsidP="00132200">
      <w:pPr>
        <w:pStyle w:val="Liststycke"/>
        <w:numPr>
          <w:ilvl w:val="0"/>
          <w:numId w:val="7"/>
        </w:numPr>
        <w:rPr>
          <w:sz w:val="20"/>
          <w:szCs w:val="20"/>
        </w:rPr>
      </w:pPr>
      <w:r w:rsidRPr="00132200">
        <w:rPr>
          <w:sz w:val="20"/>
          <w:szCs w:val="20"/>
        </w:rPr>
        <w:t>använda datorprogram för dimensionering, optimering och prestandastudier av vanligt förekommande typer av PV- och hybridsystem</w:t>
      </w:r>
    </w:p>
    <w:p w14:paraId="7B9F862D" w14:textId="77777777" w:rsidR="00132200" w:rsidRPr="00132200" w:rsidRDefault="00132200" w:rsidP="00132200">
      <w:pPr>
        <w:pStyle w:val="Liststycke"/>
        <w:numPr>
          <w:ilvl w:val="0"/>
          <w:numId w:val="7"/>
        </w:numPr>
        <w:rPr>
          <w:sz w:val="20"/>
          <w:szCs w:val="20"/>
        </w:rPr>
      </w:pPr>
      <w:r w:rsidRPr="00132200">
        <w:rPr>
          <w:sz w:val="20"/>
          <w:szCs w:val="20"/>
        </w:rPr>
        <w:t>kritiskt analysera och utvärdera dimensionering och prestanda av komponenter och kompletta PV- och hybridsystem</w:t>
      </w:r>
    </w:p>
    <w:p w14:paraId="4C3D630A" w14:textId="0053A6AB" w:rsidR="000319CB" w:rsidRDefault="00132200" w:rsidP="001E18B5">
      <w:pPr>
        <w:pStyle w:val="Liststycke"/>
        <w:numPr>
          <w:ilvl w:val="0"/>
          <w:numId w:val="7"/>
        </w:numPr>
        <w:rPr>
          <w:sz w:val="20"/>
          <w:szCs w:val="20"/>
        </w:rPr>
      </w:pPr>
      <w:r w:rsidRPr="00132200">
        <w:rPr>
          <w:sz w:val="20"/>
          <w:szCs w:val="20"/>
        </w:rPr>
        <w:t>redogöra för miljömässiga och marknadsekonomiska aspekter av PV- och hybridsystem.</w:t>
      </w:r>
    </w:p>
    <w:p w14:paraId="242D8D85" w14:textId="77777777" w:rsidR="001E18B5" w:rsidRPr="001E18B5" w:rsidRDefault="001E18B5" w:rsidP="001E18B5">
      <w:pPr>
        <w:pStyle w:val="Liststycke"/>
        <w:rPr>
          <w:sz w:val="20"/>
          <w:szCs w:val="20"/>
        </w:rPr>
      </w:pPr>
    </w:p>
    <w:p w14:paraId="6A0D60A7" w14:textId="77777777" w:rsidR="000319CB" w:rsidRPr="002C3BA8" w:rsidRDefault="000319CB" w:rsidP="000319CB">
      <w:pPr>
        <w:tabs>
          <w:tab w:val="left" w:pos="1418"/>
        </w:tabs>
        <w:spacing w:after="0"/>
        <w:rPr>
          <w:rFonts w:asciiTheme="minorHAnsi" w:hAnsiTheme="minorHAnsi"/>
          <w:b/>
          <w:szCs w:val="20"/>
        </w:rPr>
      </w:pPr>
      <w:r w:rsidRPr="002C3BA8">
        <w:rPr>
          <w:rFonts w:asciiTheme="minorHAnsi" w:hAnsiTheme="minorHAnsi"/>
          <w:b/>
          <w:szCs w:val="20"/>
        </w:rPr>
        <w:t>Utbildningsform</w:t>
      </w:r>
    </w:p>
    <w:p w14:paraId="1E41E7B2" w14:textId="77777777" w:rsidR="000319CB" w:rsidRPr="002C3BA8" w:rsidRDefault="000319CB" w:rsidP="000319CB">
      <w:pPr>
        <w:tabs>
          <w:tab w:val="left" w:pos="1418"/>
        </w:tabs>
        <w:spacing w:after="0"/>
        <w:rPr>
          <w:rFonts w:asciiTheme="minorHAnsi" w:hAnsiTheme="minorHAnsi"/>
          <w:szCs w:val="20"/>
        </w:rPr>
      </w:pPr>
      <w:r w:rsidRPr="002C3BA8">
        <w:rPr>
          <w:rFonts w:asciiTheme="minorHAnsi" w:hAnsiTheme="minorHAnsi"/>
          <w:szCs w:val="20"/>
        </w:rPr>
        <w:t>Föreläsningar, övningar och projektarbete</w:t>
      </w:r>
    </w:p>
    <w:p w14:paraId="61626942" w14:textId="77777777" w:rsidR="000319CB" w:rsidRPr="002C3BA8" w:rsidRDefault="000319CB" w:rsidP="000319CB">
      <w:pPr>
        <w:tabs>
          <w:tab w:val="left" w:pos="1418"/>
        </w:tabs>
        <w:spacing w:after="0"/>
        <w:rPr>
          <w:rFonts w:asciiTheme="minorHAnsi" w:hAnsiTheme="minorHAnsi"/>
          <w:szCs w:val="20"/>
        </w:rPr>
      </w:pPr>
    </w:p>
    <w:p w14:paraId="176D01C4" w14:textId="77777777" w:rsidR="000319CB" w:rsidRPr="002C3BA8" w:rsidRDefault="000319CB" w:rsidP="000319CB">
      <w:pPr>
        <w:spacing w:after="0"/>
        <w:ind w:left="1560" w:hanging="1560"/>
        <w:rPr>
          <w:rFonts w:asciiTheme="minorHAnsi" w:hAnsiTheme="minorHAnsi"/>
          <w:b/>
          <w:szCs w:val="20"/>
        </w:rPr>
      </w:pPr>
      <w:r w:rsidRPr="002C3BA8">
        <w:rPr>
          <w:rFonts w:asciiTheme="minorHAnsi" w:hAnsiTheme="minorHAnsi"/>
          <w:b/>
          <w:szCs w:val="20"/>
        </w:rPr>
        <w:t>Kurslitteratur</w:t>
      </w:r>
    </w:p>
    <w:p w14:paraId="4BE96830" w14:textId="77777777" w:rsidR="000319CB" w:rsidRPr="002C3BA8" w:rsidRDefault="000319CB" w:rsidP="000319CB">
      <w:pPr>
        <w:pStyle w:val="Liststycke"/>
        <w:numPr>
          <w:ilvl w:val="0"/>
          <w:numId w:val="7"/>
        </w:numPr>
        <w:contextualSpacing w:val="0"/>
        <w:rPr>
          <w:sz w:val="20"/>
          <w:szCs w:val="20"/>
        </w:rPr>
      </w:pPr>
      <w:r w:rsidRPr="002C3BA8">
        <w:rPr>
          <w:sz w:val="20"/>
          <w:szCs w:val="20"/>
          <w:lang w:val="en-US"/>
        </w:rPr>
        <w:t xml:space="preserve">Deutsche </w:t>
      </w:r>
      <w:proofErr w:type="spellStart"/>
      <w:r w:rsidRPr="002C3BA8">
        <w:rPr>
          <w:sz w:val="20"/>
          <w:szCs w:val="20"/>
          <w:lang w:val="en-US"/>
        </w:rPr>
        <w:t>Gesellschaft</w:t>
      </w:r>
      <w:proofErr w:type="spellEnd"/>
      <w:r w:rsidRPr="002C3BA8">
        <w:rPr>
          <w:sz w:val="20"/>
          <w:szCs w:val="20"/>
          <w:lang w:val="en-US"/>
        </w:rPr>
        <w:t xml:space="preserve"> </w:t>
      </w:r>
      <w:proofErr w:type="spellStart"/>
      <w:r w:rsidRPr="002C3BA8">
        <w:rPr>
          <w:sz w:val="20"/>
          <w:szCs w:val="20"/>
          <w:lang w:val="en-US"/>
        </w:rPr>
        <w:t>für</w:t>
      </w:r>
      <w:proofErr w:type="spellEnd"/>
      <w:r w:rsidRPr="002C3BA8">
        <w:rPr>
          <w:sz w:val="20"/>
          <w:szCs w:val="20"/>
          <w:lang w:val="en-US"/>
        </w:rPr>
        <w:t xml:space="preserve"> </w:t>
      </w:r>
      <w:proofErr w:type="spellStart"/>
      <w:r w:rsidRPr="002C3BA8">
        <w:rPr>
          <w:sz w:val="20"/>
          <w:szCs w:val="20"/>
          <w:lang w:val="en-US"/>
        </w:rPr>
        <w:t>Sonnenenergie</w:t>
      </w:r>
      <w:proofErr w:type="spellEnd"/>
      <w:r w:rsidRPr="002C3BA8">
        <w:rPr>
          <w:sz w:val="20"/>
          <w:szCs w:val="20"/>
          <w:lang w:val="en-US"/>
        </w:rPr>
        <w:t xml:space="preserve">. (2007) Planning and installing photovoltaic systems: a guide for installers, architects, and engineers. </w:t>
      </w:r>
      <w:r w:rsidRPr="002C3BA8">
        <w:rPr>
          <w:sz w:val="20"/>
          <w:szCs w:val="20"/>
        </w:rPr>
        <w:t xml:space="preserve">2 uppl. </w:t>
      </w:r>
      <w:proofErr w:type="spellStart"/>
      <w:r w:rsidRPr="002C3BA8">
        <w:rPr>
          <w:sz w:val="20"/>
          <w:szCs w:val="20"/>
        </w:rPr>
        <w:t>Earthscan</w:t>
      </w:r>
      <w:proofErr w:type="spellEnd"/>
      <w:r w:rsidRPr="002C3BA8">
        <w:rPr>
          <w:sz w:val="20"/>
          <w:szCs w:val="20"/>
        </w:rPr>
        <w:t>. ISBN 1844074420</w:t>
      </w:r>
    </w:p>
    <w:p w14:paraId="544EC4D0" w14:textId="77777777" w:rsidR="000319CB" w:rsidRPr="002C3BA8" w:rsidRDefault="000319CB" w:rsidP="000319CB">
      <w:pPr>
        <w:pStyle w:val="Liststycke"/>
        <w:numPr>
          <w:ilvl w:val="0"/>
          <w:numId w:val="7"/>
        </w:numPr>
        <w:contextualSpacing w:val="0"/>
        <w:rPr>
          <w:sz w:val="20"/>
          <w:szCs w:val="20"/>
        </w:rPr>
      </w:pPr>
      <w:r w:rsidRPr="002C3BA8">
        <w:rPr>
          <w:sz w:val="20"/>
          <w:szCs w:val="20"/>
          <w:lang w:val="en-US"/>
        </w:rPr>
        <w:t xml:space="preserve">Green, M. A., Watt, M. E., Wenham, S. R., </w:t>
      </w:r>
      <w:proofErr w:type="spellStart"/>
      <w:r w:rsidRPr="002C3BA8">
        <w:rPr>
          <w:sz w:val="20"/>
          <w:szCs w:val="20"/>
          <w:lang w:val="en-US"/>
        </w:rPr>
        <w:t>Corkish</w:t>
      </w:r>
      <w:proofErr w:type="spellEnd"/>
      <w:r w:rsidRPr="002C3BA8">
        <w:rPr>
          <w:sz w:val="20"/>
          <w:szCs w:val="20"/>
          <w:lang w:val="en-US"/>
        </w:rPr>
        <w:t xml:space="preserve">, R. (2007) Applied photovoltaics. </w:t>
      </w:r>
      <w:r w:rsidRPr="002C3BA8">
        <w:rPr>
          <w:sz w:val="20"/>
          <w:szCs w:val="20"/>
        </w:rPr>
        <w:t xml:space="preserve">2 uppl. London: </w:t>
      </w:r>
      <w:proofErr w:type="spellStart"/>
      <w:r w:rsidRPr="002C3BA8">
        <w:rPr>
          <w:sz w:val="20"/>
          <w:szCs w:val="20"/>
        </w:rPr>
        <w:t>Earthscan</w:t>
      </w:r>
      <w:proofErr w:type="spellEnd"/>
      <w:r w:rsidRPr="002C3BA8">
        <w:rPr>
          <w:sz w:val="20"/>
          <w:szCs w:val="20"/>
        </w:rPr>
        <w:t>. (323 s). ISBN 978-1-</w:t>
      </w:r>
      <w:proofErr w:type="gramStart"/>
      <w:r w:rsidRPr="002C3BA8">
        <w:rPr>
          <w:sz w:val="20"/>
          <w:szCs w:val="20"/>
        </w:rPr>
        <w:t>84407-401</w:t>
      </w:r>
      <w:proofErr w:type="gramEnd"/>
      <w:r w:rsidRPr="002C3BA8">
        <w:rPr>
          <w:sz w:val="20"/>
          <w:szCs w:val="20"/>
        </w:rPr>
        <w:t>-3</w:t>
      </w:r>
    </w:p>
    <w:p w14:paraId="6CE1556C" w14:textId="77777777" w:rsidR="000319CB" w:rsidRPr="002C3BA8" w:rsidRDefault="000319CB" w:rsidP="000319CB">
      <w:pPr>
        <w:tabs>
          <w:tab w:val="left" w:pos="1418"/>
        </w:tabs>
        <w:spacing w:after="0"/>
        <w:rPr>
          <w:rFonts w:asciiTheme="minorHAnsi" w:hAnsiTheme="minorHAnsi"/>
          <w:szCs w:val="20"/>
        </w:rPr>
      </w:pPr>
    </w:p>
    <w:p w14:paraId="1B9705B9" w14:textId="77777777" w:rsidR="000319CB" w:rsidRPr="002C3BA8" w:rsidRDefault="000319CB" w:rsidP="000319CB">
      <w:pPr>
        <w:tabs>
          <w:tab w:val="left" w:pos="1560"/>
        </w:tabs>
        <w:spacing w:after="0"/>
        <w:ind w:left="1560" w:hanging="1560"/>
        <w:rPr>
          <w:rFonts w:asciiTheme="minorHAnsi" w:hAnsiTheme="minorHAnsi"/>
          <w:b/>
          <w:szCs w:val="20"/>
        </w:rPr>
      </w:pPr>
      <w:r w:rsidRPr="002C3BA8">
        <w:rPr>
          <w:rFonts w:asciiTheme="minorHAnsi" w:hAnsiTheme="minorHAnsi"/>
          <w:b/>
          <w:szCs w:val="20"/>
        </w:rPr>
        <w:t>Examination</w:t>
      </w:r>
    </w:p>
    <w:p w14:paraId="0BC35CDB" w14:textId="0A6696B2" w:rsidR="000319CB" w:rsidRPr="002C3BA8" w:rsidRDefault="000319CB" w:rsidP="000319CB">
      <w:pPr>
        <w:tabs>
          <w:tab w:val="left" w:pos="1418"/>
        </w:tabs>
        <w:spacing w:after="0"/>
        <w:rPr>
          <w:rFonts w:asciiTheme="minorHAnsi" w:hAnsiTheme="minorHAnsi"/>
          <w:szCs w:val="20"/>
        </w:rPr>
      </w:pPr>
      <w:r w:rsidRPr="002C3BA8">
        <w:rPr>
          <w:rFonts w:asciiTheme="minorHAnsi" w:hAnsiTheme="minorHAnsi"/>
          <w:szCs w:val="20"/>
        </w:rPr>
        <w:t>Skriftliga inlämnin</w:t>
      </w:r>
      <w:r w:rsidR="001E18B5">
        <w:rPr>
          <w:rFonts w:asciiTheme="minorHAnsi" w:hAnsiTheme="minorHAnsi"/>
          <w:szCs w:val="20"/>
        </w:rPr>
        <w:t>gsuppgifter avseende projektet 4</w:t>
      </w:r>
      <w:r w:rsidRPr="002C3BA8">
        <w:rPr>
          <w:rFonts w:asciiTheme="minorHAnsi" w:hAnsiTheme="minorHAnsi"/>
          <w:szCs w:val="20"/>
        </w:rPr>
        <w:t xml:space="preserve">,5 </w:t>
      </w:r>
      <w:proofErr w:type="spellStart"/>
      <w:r w:rsidRPr="002C3BA8">
        <w:rPr>
          <w:rFonts w:asciiTheme="minorHAnsi" w:hAnsiTheme="minorHAnsi"/>
          <w:szCs w:val="20"/>
        </w:rPr>
        <w:t>hp</w:t>
      </w:r>
      <w:proofErr w:type="spellEnd"/>
      <w:r w:rsidRPr="002C3BA8">
        <w:rPr>
          <w:rFonts w:asciiTheme="minorHAnsi" w:hAnsiTheme="minorHAnsi"/>
          <w:szCs w:val="20"/>
        </w:rPr>
        <w:t xml:space="preserve"> (U, G)</w:t>
      </w:r>
    </w:p>
    <w:p w14:paraId="60CDFE72" w14:textId="1906D09D" w:rsidR="000319CB" w:rsidRPr="002C3BA8" w:rsidRDefault="000319CB" w:rsidP="000319CB">
      <w:pPr>
        <w:tabs>
          <w:tab w:val="left" w:pos="1418"/>
        </w:tabs>
        <w:spacing w:after="0"/>
        <w:rPr>
          <w:rFonts w:asciiTheme="minorHAnsi" w:hAnsiTheme="minorHAnsi"/>
          <w:szCs w:val="20"/>
        </w:rPr>
      </w:pPr>
      <w:r w:rsidRPr="002C3BA8">
        <w:rPr>
          <w:rFonts w:asciiTheme="minorHAnsi" w:hAnsiTheme="minorHAnsi"/>
          <w:szCs w:val="20"/>
        </w:rPr>
        <w:t xml:space="preserve">Skriftlig tentamen </w:t>
      </w:r>
      <w:r w:rsidR="003F4C82">
        <w:rPr>
          <w:rFonts w:asciiTheme="minorHAnsi" w:hAnsiTheme="minorHAnsi"/>
          <w:szCs w:val="20"/>
        </w:rPr>
        <w:t>3</w:t>
      </w:r>
      <w:r w:rsidRPr="002C3BA8">
        <w:rPr>
          <w:rFonts w:asciiTheme="minorHAnsi" w:hAnsiTheme="minorHAnsi"/>
          <w:szCs w:val="20"/>
        </w:rPr>
        <w:t xml:space="preserve"> </w:t>
      </w:r>
      <w:proofErr w:type="spellStart"/>
      <w:r w:rsidRPr="002C3BA8">
        <w:rPr>
          <w:rFonts w:asciiTheme="minorHAnsi" w:hAnsiTheme="minorHAnsi"/>
          <w:szCs w:val="20"/>
        </w:rPr>
        <w:t>hp</w:t>
      </w:r>
      <w:proofErr w:type="spellEnd"/>
      <w:r w:rsidRPr="002C3BA8">
        <w:rPr>
          <w:rFonts w:asciiTheme="minorHAnsi" w:hAnsiTheme="minorHAnsi"/>
          <w:szCs w:val="20"/>
        </w:rPr>
        <w:t xml:space="preserve"> (U, 3, 4, 5)</w:t>
      </w:r>
    </w:p>
    <w:p w14:paraId="59A740CA" w14:textId="77777777" w:rsidR="000319CB" w:rsidRPr="002C3BA8" w:rsidRDefault="000319CB" w:rsidP="000319CB">
      <w:pPr>
        <w:tabs>
          <w:tab w:val="left" w:pos="1418"/>
        </w:tabs>
        <w:spacing w:after="0"/>
        <w:rPr>
          <w:rFonts w:asciiTheme="minorHAnsi" w:hAnsiTheme="minorHAnsi"/>
          <w:szCs w:val="20"/>
        </w:rPr>
      </w:pPr>
    </w:p>
    <w:p w14:paraId="006D7C60" w14:textId="77777777" w:rsidR="000319CB" w:rsidRPr="002C3BA8" w:rsidRDefault="000319CB" w:rsidP="000319CB">
      <w:pPr>
        <w:tabs>
          <w:tab w:val="left" w:pos="1418"/>
        </w:tabs>
        <w:spacing w:after="0"/>
        <w:rPr>
          <w:rFonts w:asciiTheme="minorHAnsi" w:hAnsiTheme="minorHAnsi"/>
          <w:b/>
          <w:szCs w:val="20"/>
        </w:rPr>
      </w:pPr>
      <w:r w:rsidRPr="002C3BA8">
        <w:rPr>
          <w:rFonts w:asciiTheme="minorHAnsi" w:hAnsiTheme="minorHAnsi"/>
          <w:b/>
          <w:szCs w:val="20"/>
        </w:rPr>
        <w:t>Kursansvarig</w:t>
      </w:r>
    </w:p>
    <w:p w14:paraId="03490D13" w14:textId="77777777" w:rsidR="000319CB" w:rsidRPr="002C3BA8" w:rsidRDefault="000319CB" w:rsidP="000319CB">
      <w:pPr>
        <w:tabs>
          <w:tab w:val="left" w:pos="1418"/>
        </w:tabs>
        <w:spacing w:after="0"/>
        <w:rPr>
          <w:rFonts w:asciiTheme="minorHAnsi" w:hAnsiTheme="minorHAnsi"/>
          <w:szCs w:val="20"/>
        </w:rPr>
      </w:pPr>
      <w:r w:rsidRPr="002C3BA8">
        <w:rPr>
          <w:rFonts w:asciiTheme="minorHAnsi" w:hAnsiTheme="minorHAnsi"/>
          <w:szCs w:val="20"/>
        </w:rPr>
        <w:t>Frank Fiedler</w:t>
      </w:r>
    </w:p>
    <w:p w14:paraId="24874D19" w14:textId="77777777" w:rsidR="000319CB" w:rsidRPr="002C3BA8" w:rsidRDefault="000319CB" w:rsidP="000319CB">
      <w:pPr>
        <w:tabs>
          <w:tab w:val="left" w:pos="1418"/>
        </w:tabs>
        <w:spacing w:after="0"/>
        <w:rPr>
          <w:rFonts w:asciiTheme="minorHAnsi" w:hAnsiTheme="minorHAnsi"/>
          <w:szCs w:val="20"/>
        </w:rPr>
      </w:pPr>
    </w:p>
    <w:p w14:paraId="75A58A16" w14:textId="77777777" w:rsidR="000319CB" w:rsidRPr="002C3BA8" w:rsidRDefault="000319CB" w:rsidP="000319CB">
      <w:pPr>
        <w:tabs>
          <w:tab w:val="left" w:pos="1418"/>
        </w:tabs>
        <w:spacing w:after="0"/>
        <w:rPr>
          <w:rFonts w:asciiTheme="minorHAnsi" w:hAnsiTheme="minorHAnsi"/>
          <w:b/>
          <w:szCs w:val="20"/>
        </w:rPr>
      </w:pPr>
      <w:r w:rsidRPr="002C3BA8">
        <w:rPr>
          <w:rFonts w:asciiTheme="minorHAnsi" w:hAnsiTheme="minorHAnsi"/>
          <w:b/>
          <w:szCs w:val="20"/>
        </w:rPr>
        <w:t>Akademi</w:t>
      </w:r>
    </w:p>
    <w:p w14:paraId="6AAF62EA" w14:textId="77777777" w:rsidR="000319CB" w:rsidRPr="002C3BA8" w:rsidRDefault="000319CB" w:rsidP="000319CB">
      <w:pPr>
        <w:tabs>
          <w:tab w:val="left" w:pos="1418"/>
        </w:tabs>
        <w:spacing w:after="0"/>
        <w:rPr>
          <w:rFonts w:asciiTheme="minorHAnsi" w:hAnsiTheme="minorHAnsi"/>
          <w:szCs w:val="20"/>
        </w:rPr>
      </w:pPr>
      <w:r w:rsidRPr="002C3BA8">
        <w:rPr>
          <w:rFonts w:asciiTheme="minorHAnsi" w:hAnsiTheme="minorHAnsi"/>
          <w:szCs w:val="20"/>
        </w:rPr>
        <w:t>Högskolan Dalarna, Akademin Industri och samhälle, Energi och miljöteknik</w:t>
      </w:r>
    </w:p>
    <w:p w14:paraId="169F78D2" w14:textId="4DC5C7EC" w:rsidR="000319CB" w:rsidRPr="00177AFF" w:rsidRDefault="000319CB" w:rsidP="00177AFF">
      <w:pPr>
        <w:spacing w:after="0"/>
        <w:rPr>
          <w:rFonts w:asciiTheme="minorHAnsi" w:hAnsiTheme="minorHAnsi"/>
          <w:szCs w:val="20"/>
        </w:rPr>
      </w:pPr>
      <w:r>
        <w:rPr>
          <w:rFonts w:asciiTheme="minorHAnsi" w:hAnsiTheme="minorHAnsi"/>
          <w:b/>
          <w:color w:val="595959" w:themeColor="text1" w:themeTint="A6"/>
          <w:sz w:val="28"/>
          <w:szCs w:val="28"/>
        </w:rPr>
        <w:br w:type="page"/>
      </w:r>
    </w:p>
    <w:p w14:paraId="7E7510EF" w14:textId="79503F76" w:rsidR="00A256F6" w:rsidRPr="00FE4D1E" w:rsidRDefault="00A256F6" w:rsidP="00A256F6">
      <w:pPr>
        <w:tabs>
          <w:tab w:val="left" w:pos="1418"/>
        </w:tabs>
        <w:spacing w:after="0"/>
        <w:rPr>
          <w:rFonts w:asciiTheme="minorHAnsi" w:hAnsiTheme="minorHAnsi"/>
          <w:b/>
          <w:color w:val="595959" w:themeColor="text1" w:themeTint="A6"/>
          <w:sz w:val="28"/>
          <w:szCs w:val="28"/>
        </w:rPr>
      </w:pPr>
      <w:r w:rsidRPr="00FE4D1E">
        <w:rPr>
          <w:rFonts w:asciiTheme="minorHAnsi" w:hAnsiTheme="minorHAnsi"/>
          <w:b/>
          <w:color w:val="595959" w:themeColor="text1" w:themeTint="A6"/>
          <w:sz w:val="28"/>
          <w:szCs w:val="28"/>
        </w:rPr>
        <w:lastRenderedPageBreak/>
        <w:t xml:space="preserve">Hållbara innovationsprocesser och </w:t>
      </w:r>
      <w:r w:rsidRPr="00FE4D1E">
        <w:rPr>
          <w:rFonts w:asciiTheme="minorHAnsi" w:hAnsiTheme="minorHAnsi"/>
          <w:b/>
          <w:color w:val="595959" w:themeColor="text1" w:themeTint="A6"/>
          <w:sz w:val="28"/>
          <w:szCs w:val="28"/>
        </w:rPr>
        <w:noBreakHyphen/>
        <w:t>system</w:t>
      </w:r>
    </w:p>
    <w:p w14:paraId="6C17AF43" w14:textId="77777777" w:rsidR="00A256F6" w:rsidRPr="002C3BA8" w:rsidRDefault="00A256F6" w:rsidP="00A256F6">
      <w:pPr>
        <w:spacing w:after="0"/>
        <w:rPr>
          <w:rFonts w:asciiTheme="minorHAnsi" w:hAnsiTheme="minorHAnsi"/>
          <w:szCs w:val="20"/>
        </w:rPr>
      </w:pPr>
    </w:p>
    <w:p w14:paraId="63AB82B7"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Omfattning</w:t>
      </w:r>
    </w:p>
    <w:p w14:paraId="45C29D8B" w14:textId="77777777" w:rsidR="00A256F6" w:rsidRPr="002C3BA8" w:rsidRDefault="00A256F6" w:rsidP="00A256F6">
      <w:pPr>
        <w:spacing w:after="0"/>
        <w:rPr>
          <w:rFonts w:asciiTheme="minorHAnsi" w:hAnsiTheme="minorHAnsi"/>
          <w:szCs w:val="20"/>
        </w:rPr>
      </w:pPr>
      <w:r w:rsidRPr="002C3BA8">
        <w:rPr>
          <w:rFonts w:asciiTheme="minorHAnsi" w:hAnsiTheme="minorHAnsi"/>
          <w:szCs w:val="20"/>
        </w:rPr>
        <w:t xml:space="preserve">7,5 </w:t>
      </w:r>
      <w:proofErr w:type="spellStart"/>
      <w:r w:rsidRPr="002C3BA8">
        <w:rPr>
          <w:rFonts w:asciiTheme="minorHAnsi" w:hAnsiTheme="minorHAnsi"/>
          <w:szCs w:val="20"/>
        </w:rPr>
        <w:t>hp</w:t>
      </w:r>
      <w:proofErr w:type="spellEnd"/>
    </w:p>
    <w:p w14:paraId="5622A906" w14:textId="77777777" w:rsidR="00A256F6" w:rsidRPr="002C3BA8" w:rsidRDefault="00A256F6" w:rsidP="00A256F6">
      <w:pPr>
        <w:spacing w:after="0"/>
        <w:rPr>
          <w:rFonts w:asciiTheme="minorHAnsi" w:hAnsiTheme="minorHAnsi"/>
          <w:szCs w:val="20"/>
        </w:rPr>
      </w:pPr>
    </w:p>
    <w:p w14:paraId="0ABB289E"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Syfte</w:t>
      </w:r>
    </w:p>
    <w:p w14:paraId="4911FC48" w14:textId="77777777" w:rsidR="00A256F6" w:rsidRPr="002C3BA8" w:rsidRDefault="00A256F6" w:rsidP="00A256F6">
      <w:pPr>
        <w:spacing w:after="0"/>
        <w:rPr>
          <w:rFonts w:asciiTheme="minorHAnsi" w:hAnsiTheme="minorHAnsi"/>
          <w:szCs w:val="20"/>
        </w:rPr>
      </w:pPr>
      <w:r w:rsidRPr="002C3BA8">
        <w:rPr>
          <w:rFonts w:asciiTheme="minorHAnsi" w:hAnsiTheme="minorHAnsi"/>
          <w:szCs w:val="20"/>
        </w:rPr>
        <w:t>Kursen fokuserar på begrepp och metoder för att utveckla och leda hållbara innovationsprocesser såväl inom organisationer som i samverkan mellan organisationerna.</w:t>
      </w:r>
    </w:p>
    <w:p w14:paraId="5208298D" w14:textId="77777777" w:rsidR="00A256F6" w:rsidRPr="002C3BA8" w:rsidRDefault="00A256F6" w:rsidP="00A256F6">
      <w:pPr>
        <w:spacing w:after="0"/>
        <w:rPr>
          <w:rFonts w:asciiTheme="minorHAnsi" w:hAnsiTheme="minorHAnsi"/>
          <w:szCs w:val="20"/>
        </w:rPr>
      </w:pPr>
    </w:p>
    <w:p w14:paraId="1E2EE66F"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Innehåll</w:t>
      </w:r>
    </w:p>
    <w:p w14:paraId="084AEC7F" w14:textId="77777777" w:rsidR="00A256F6" w:rsidRPr="002C3BA8" w:rsidRDefault="00A256F6" w:rsidP="00A256F6">
      <w:pPr>
        <w:spacing w:after="0"/>
        <w:rPr>
          <w:rFonts w:asciiTheme="minorHAnsi" w:hAnsiTheme="minorHAnsi"/>
          <w:szCs w:val="20"/>
        </w:rPr>
      </w:pPr>
      <w:r w:rsidRPr="002C3BA8">
        <w:rPr>
          <w:rFonts w:asciiTheme="minorHAnsi" w:hAnsiTheme="minorHAnsi"/>
          <w:szCs w:val="20"/>
        </w:rPr>
        <w:t>Teorier om hållbara innovationsprocesser och system:</w:t>
      </w:r>
    </w:p>
    <w:p w14:paraId="3D5F7225" w14:textId="77777777" w:rsidR="00A256F6" w:rsidRPr="002C3BA8" w:rsidRDefault="00A256F6" w:rsidP="00A256F6">
      <w:pPr>
        <w:pStyle w:val="Liststycke"/>
        <w:numPr>
          <w:ilvl w:val="0"/>
          <w:numId w:val="7"/>
        </w:numPr>
        <w:contextualSpacing w:val="0"/>
        <w:rPr>
          <w:sz w:val="20"/>
          <w:szCs w:val="20"/>
        </w:rPr>
      </w:pPr>
      <w:r w:rsidRPr="002C3BA8">
        <w:rPr>
          <w:sz w:val="20"/>
          <w:szCs w:val="20"/>
        </w:rPr>
        <w:t>olika typer av innovation och innovationsprocesser;</w:t>
      </w:r>
    </w:p>
    <w:p w14:paraId="11AABD27" w14:textId="77777777" w:rsidR="00A256F6" w:rsidRPr="002C3BA8" w:rsidRDefault="00A256F6" w:rsidP="00A256F6">
      <w:pPr>
        <w:pStyle w:val="Liststycke"/>
        <w:numPr>
          <w:ilvl w:val="0"/>
          <w:numId w:val="7"/>
        </w:numPr>
        <w:contextualSpacing w:val="0"/>
        <w:rPr>
          <w:sz w:val="20"/>
          <w:szCs w:val="20"/>
        </w:rPr>
      </w:pPr>
      <w:r w:rsidRPr="002C3BA8">
        <w:rPr>
          <w:sz w:val="20"/>
          <w:szCs w:val="20"/>
        </w:rPr>
        <w:t>innovationsledning;</w:t>
      </w:r>
    </w:p>
    <w:p w14:paraId="5E272E20" w14:textId="77777777" w:rsidR="00A256F6" w:rsidRPr="002C3BA8" w:rsidRDefault="00A256F6" w:rsidP="00A256F6">
      <w:pPr>
        <w:pStyle w:val="Liststycke"/>
        <w:numPr>
          <w:ilvl w:val="0"/>
          <w:numId w:val="7"/>
        </w:numPr>
        <w:contextualSpacing w:val="0"/>
        <w:rPr>
          <w:sz w:val="20"/>
          <w:szCs w:val="20"/>
        </w:rPr>
      </w:pPr>
      <w:r w:rsidRPr="002C3BA8">
        <w:rPr>
          <w:sz w:val="20"/>
          <w:szCs w:val="20"/>
        </w:rPr>
        <w:t>teknologiska strategier;</w:t>
      </w:r>
    </w:p>
    <w:p w14:paraId="20215ADE" w14:textId="77777777" w:rsidR="00A256F6" w:rsidRPr="002C3BA8" w:rsidRDefault="00A256F6" w:rsidP="00A256F6">
      <w:pPr>
        <w:pStyle w:val="Liststycke"/>
        <w:numPr>
          <w:ilvl w:val="0"/>
          <w:numId w:val="7"/>
        </w:numPr>
        <w:contextualSpacing w:val="0"/>
        <w:rPr>
          <w:sz w:val="20"/>
          <w:szCs w:val="20"/>
        </w:rPr>
      </w:pPr>
      <w:r w:rsidRPr="002C3BA8">
        <w:rPr>
          <w:sz w:val="20"/>
          <w:szCs w:val="20"/>
        </w:rPr>
        <w:t>hållbar innovation: kontinuerlig innovation och innovation som drivs av hållbarhet;</w:t>
      </w:r>
    </w:p>
    <w:p w14:paraId="3AA7B6F0" w14:textId="77777777" w:rsidR="00A256F6" w:rsidRPr="002C3BA8" w:rsidRDefault="00A256F6" w:rsidP="00A256F6">
      <w:pPr>
        <w:pStyle w:val="Liststycke"/>
        <w:numPr>
          <w:ilvl w:val="0"/>
          <w:numId w:val="7"/>
        </w:numPr>
        <w:contextualSpacing w:val="0"/>
        <w:rPr>
          <w:sz w:val="20"/>
          <w:szCs w:val="20"/>
        </w:rPr>
      </w:pPr>
      <w:r w:rsidRPr="002C3BA8">
        <w:rPr>
          <w:sz w:val="20"/>
          <w:szCs w:val="20"/>
        </w:rPr>
        <w:t>kännedom om integration och innovation, samt;</w:t>
      </w:r>
    </w:p>
    <w:p w14:paraId="4F21E92E" w14:textId="77777777" w:rsidR="00A256F6" w:rsidRPr="002C3BA8" w:rsidRDefault="00A256F6" w:rsidP="00A256F6">
      <w:pPr>
        <w:pStyle w:val="Liststycke"/>
        <w:numPr>
          <w:ilvl w:val="0"/>
          <w:numId w:val="7"/>
        </w:numPr>
        <w:contextualSpacing w:val="0"/>
        <w:rPr>
          <w:sz w:val="20"/>
          <w:szCs w:val="20"/>
        </w:rPr>
      </w:pPr>
      <w:proofErr w:type="gramStart"/>
      <w:r w:rsidRPr="002C3BA8">
        <w:rPr>
          <w:sz w:val="20"/>
          <w:szCs w:val="20"/>
        </w:rPr>
        <w:t>öppen innovation.</w:t>
      </w:r>
      <w:proofErr w:type="gramEnd"/>
    </w:p>
    <w:p w14:paraId="62FB7B4D" w14:textId="77777777" w:rsidR="00A256F6" w:rsidRPr="002C3BA8" w:rsidRDefault="00A256F6" w:rsidP="00A256F6">
      <w:pPr>
        <w:spacing w:after="0"/>
        <w:rPr>
          <w:rFonts w:asciiTheme="minorHAnsi" w:hAnsiTheme="minorHAnsi"/>
          <w:szCs w:val="20"/>
        </w:rPr>
      </w:pPr>
      <w:r w:rsidRPr="002C3BA8">
        <w:rPr>
          <w:rFonts w:asciiTheme="minorHAnsi" w:hAnsiTheme="minorHAnsi"/>
          <w:szCs w:val="20"/>
        </w:rPr>
        <w:t>Innovation i praktiken:</w:t>
      </w:r>
    </w:p>
    <w:p w14:paraId="64B620E5" w14:textId="77777777" w:rsidR="00A256F6" w:rsidRPr="002C3BA8" w:rsidRDefault="00A256F6" w:rsidP="00A256F6">
      <w:pPr>
        <w:pStyle w:val="Liststycke"/>
        <w:numPr>
          <w:ilvl w:val="0"/>
          <w:numId w:val="7"/>
        </w:numPr>
        <w:contextualSpacing w:val="0"/>
        <w:rPr>
          <w:sz w:val="20"/>
          <w:szCs w:val="20"/>
        </w:rPr>
      </w:pPr>
      <w:r w:rsidRPr="002C3BA8">
        <w:rPr>
          <w:sz w:val="20"/>
          <w:szCs w:val="20"/>
        </w:rPr>
        <w:t xml:space="preserve">exempel på innovationsprocesser och </w:t>
      </w:r>
      <w:r w:rsidRPr="002C3BA8">
        <w:rPr>
          <w:sz w:val="20"/>
          <w:szCs w:val="20"/>
        </w:rPr>
        <w:noBreakHyphen/>
        <w:t>system i praktiken;</w:t>
      </w:r>
    </w:p>
    <w:p w14:paraId="3A18EEEC" w14:textId="77777777" w:rsidR="00A256F6" w:rsidRPr="002C3BA8" w:rsidRDefault="00A256F6" w:rsidP="00A256F6">
      <w:pPr>
        <w:pStyle w:val="Liststycke"/>
        <w:numPr>
          <w:ilvl w:val="0"/>
          <w:numId w:val="7"/>
        </w:numPr>
        <w:contextualSpacing w:val="0"/>
        <w:rPr>
          <w:sz w:val="20"/>
          <w:szCs w:val="20"/>
        </w:rPr>
      </w:pPr>
      <w:r w:rsidRPr="002C3BA8">
        <w:rPr>
          <w:sz w:val="20"/>
          <w:szCs w:val="20"/>
        </w:rPr>
        <w:t>regionala innovationssystem;</w:t>
      </w:r>
    </w:p>
    <w:p w14:paraId="6992A5A1" w14:textId="77777777" w:rsidR="00A256F6" w:rsidRPr="002C3BA8" w:rsidRDefault="00A256F6" w:rsidP="00A256F6">
      <w:pPr>
        <w:pStyle w:val="Liststycke"/>
        <w:numPr>
          <w:ilvl w:val="0"/>
          <w:numId w:val="7"/>
        </w:numPr>
        <w:contextualSpacing w:val="0"/>
        <w:rPr>
          <w:sz w:val="20"/>
          <w:szCs w:val="20"/>
        </w:rPr>
      </w:pPr>
      <w:r w:rsidRPr="002C3BA8">
        <w:rPr>
          <w:sz w:val="20"/>
          <w:szCs w:val="20"/>
        </w:rPr>
        <w:t>globaliseringen av innovation, och;</w:t>
      </w:r>
    </w:p>
    <w:p w14:paraId="39E8FFC9" w14:textId="77777777" w:rsidR="00A256F6" w:rsidRPr="002C3BA8" w:rsidRDefault="00A256F6" w:rsidP="00A256F6">
      <w:pPr>
        <w:pStyle w:val="Liststycke"/>
        <w:numPr>
          <w:ilvl w:val="0"/>
          <w:numId w:val="7"/>
        </w:numPr>
        <w:contextualSpacing w:val="0"/>
        <w:rPr>
          <w:sz w:val="20"/>
          <w:szCs w:val="20"/>
        </w:rPr>
      </w:pPr>
      <w:proofErr w:type="gramStart"/>
      <w:r w:rsidRPr="002C3BA8">
        <w:rPr>
          <w:sz w:val="20"/>
          <w:szCs w:val="20"/>
        </w:rPr>
        <w:t>innovatörer i tillväxtekonomierna.</w:t>
      </w:r>
      <w:proofErr w:type="gramEnd"/>
    </w:p>
    <w:p w14:paraId="3AA983E2" w14:textId="77777777" w:rsidR="00A256F6" w:rsidRPr="002C3BA8" w:rsidRDefault="00A256F6" w:rsidP="00A256F6">
      <w:pPr>
        <w:spacing w:after="0"/>
        <w:rPr>
          <w:rFonts w:asciiTheme="minorHAnsi" w:hAnsiTheme="minorHAnsi"/>
          <w:szCs w:val="20"/>
        </w:rPr>
      </w:pPr>
    </w:p>
    <w:p w14:paraId="143541FB"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Efter genomgången kurs</w:t>
      </w:r>
    </w:p>
    <w:p w14:paraId="5A30FB98" w14:textId="77777777" w:rsidR="00A256F6" w:rsidRPr="002C3BA8" w:rsidRDefault="00A256F6" w:rsidP="00A256F6">
      <w:pPr>
        <w:spacing w:after="0"/>
        <w:rPr>
          <w:rFonts w:asciiTheme="minorHAnsi" w:hAnsiTheme="minorHAnsi"/>
          <w:szCs w:val="20"/>
        </w:rPr>
      </w:pPr>
      <w:r w:rsidRPr="002C3BA8">
        <w:rPr>
          <w:rFonts w:asciiTheme="minorHAnsi" w:hAnsiTheme="minorHAnsi"/>
          <w:szCs w:val="20"/>
        </w:rPr>
        <w:t>Doktoranden ska kunna:</w:t>
      </w:r>
    </w:p>
    <w:p w14:paraId="2430E604" w14:textId="77777777" w:rsidR="00A256F6" w:rsidRPr="002C3BA8" w:rsidRDefault="00A256F6" w:rsidP="00A256F6">
      <w:pPr>
        <w:pStyle w:val="Liststycke"/>
        <w:numPr>
          <w:ilvl w:val="0"/>
          <w:numId w:val="7"/>
        </w:numPr>
        <w:contextualSpacing w:val="0"/>
        <w:rPr>
          <w:sz w:val="20"/>
          <w:szCs w:val="20"/>
        </w:rPr>
      </w:pPr>
      <w:r w:rsidRPr="002C3BA8">
        <w:rPr>
          <w:sz w:val="20"/>
          <w:szCs w:val="20"/>
        </w:rPr>
        <w:t xml:space="preserve">beskriva, jämföra och kritiskt utvärdera olika koncept och metoder för att utveckla och hantera hållbara innovationsprocesser och </w:t>
      </w:r>
      <w:r w:rsidRPr="002C3BA8">
        <w:rPr>
          <w:sz w:val="20"/>
          <w:szCs w:val="20"/>
        </w:rPr>
        <w:noBreakHyphen/>
        <w:t>system;</w:t>
      </w:r>
    </w:p>
    <w:p w14:paraId="02F4DB3C" w14:textId="77777777" w:rsidR="00A256F6" w:rsidRPr="002C3BA8" w:rsidRDefault="00A256F6" w:rsidP="00A256F6">
      <w:pPr>
        <w:pStyle w:val="Liststycke"/>
        <w:numPr>
          <w:ilvl w:val="0"/>
          <w:numId w:val="7"/>
        </w:numPr>
        <w:contextualSpacing w:val="0"/>
        <w:rPr>
          <w:sz w:val="20"/>
          <w:szCs w:val="20"/>
        </w:rPr>
      </w:pPr>
      <w:r w:rsidRPr="002C3BA8">
        <w:rPr>
          <w:sz w:val="20"/>
          <w:szCs w:val="20"/>
        </w:rPr>
        <w:t>identifiera och analysera hur hållbara innovationer används och hanteras i organisationer inom olika branscher;</w:t>
      </w:r>
    </w:p>
    <w:p w14:paraId="068B2D9F" w14:textId="77777777" w:rsidR="00A256F6" w:rsidRPr="002C3BA8" w:rsidRDefault="00A256F6" w:rsidP="00A256F6">
      <w:pPr>
        <w:pStyle w:val="Liststycke"/>
        <w:numPr>
          <w:ilvl w:val="0"/>
          <w:numId w:val="7"/>
        </w:numPr>
        <w:contextualSpacing w:val="0"/>
        <w:rPr>
          <w:sz w:val="20"/>
          <w:szCs w:val="20"/>
        </w:rPr>
      </w:pPr>
      <w:r w:rsidRPr="002C3BA8">
        <w:rPr>
          <w:sz w:val="20"/>
          <w:szCs w:val="20"/>
        </w:rPr>
        <w:t xml:space="preserve">applicera relevanta innovationsbegrepp och </w:t>
      </w:r>
      <w:r w:rsidRPr="002C3BA8">
        <w:rPr>
          <w:sz w:val="20"/>
          <w:szCs w:val="20"/>
        </w:rPr>
        <w:noBreakHyphen/>
        <w:t>metoder för att analysera och föreslå förbättringar i en organisation eller en grupp av organisationer, och;</w:t>
      </w:r>
    </w:p>
    <w:p w14:paraId="2461CF4F" w14:textId="77777777" w:rsidR="00A256F6" w:rsidRPr="002C3BA8" w:rsidRDefault="00A256F6" w:rsidP="00A256F6">
      <w:pPr>
        <w:pStyle w:val="Liststycke"/>
        <w:numPr>
          <w:ilvl w:val="0"/>
          <w:numId w:val="7"/>
        </w:numPr>
        <w:contextualSpacing w:val="0"/>
        <w:rPr>
          <w:sz w:val="20"/>
          <w:szCs w:val="20"/>
        </w:rPr>
      </w:pPr>
      <w:proofErr w:type="gramStart"/>
      <w:r w:rsidRPr="002C3BA8">
        <w:rPr>
          <w:sz w:val="20"/>
          <w:szCs w:val="20"/>
        </w:rPr>
        <w:t>skriva en vetenskaplig uppsats om ämnet.</w:t>
      </w:r>
      <w:proofErr w:type="gramEnd"/>
    </w:p>
    <w:p w14:paraId="575ACA0D" w14:textId="77777777" w:rsidR="00A256F6" w:rsidRPr="002C3BA8" w:rsidRDefault="00A256F6" w:rsidP="00A256F6">
      <w:pPr>
        <w:spacing w:after="0"/>
        <w:rPr>
          <w:rFonts w:asciiTheme="minorHAnsi" w:hAnsiTheme="minorHAnsi"/>
          <w:szCs w:val="20"/>
        </w:rPr>
      </w:pPr>
    </w:p>
    <w:p w14:paraId="510646CD"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Utbildningsform</w:t>
      </w:r>
    </w:p>
    <w:p w14:paraId="78D7022F" w14:textId="77777777" w:rsidR="00A256F6" w:rsidRPr="002C3BA8" w:rsidRDefault="00A256F6" w:rsidP="00A256F6">
      <w:pPr>
        <w:spacing w:after="0"/>
        <w:rPr>
          <w:rFonts w:asciiTheme="minorHAnsi" w:hAnsiTheme="minorHAnsi"/>
          <w:szCs w:val="20"/>
        </w:rPr>
      </w:pPr>
      <w:r w:rsidRPr="002C3BA8">
        <w:rPr>
          <w:rFonts w:asciiTheme="minorHAnsi" w:hAnsiTheme="minorHAnsi"/>
          <w:szCs w:val="20"/>
        </w:rPr>
        <w:t>Kursen är baserad på föreläsningar, seminarier och handledning. Den är organiserad i fyra tvådagars seminarier som kombinerar föreläsningar av akademiker och praktiker med analys av litteratur. Inför seminarierna lämnar doktoranden en analys av den rekommenderade litteraturen. Slutrapporten presenteras och försvaras vid ett avslutande litteraturseminarium. Studenten är också aktiv som opponent vid detta seminarium.</w:t>
      </w:r>
    </w:p>
    <w:p w14:paraId="6B7BAB80" w14:textId="77777777" w:rsidR="00A256F6" w:rsidRPr="002C3BA8" w:rsidRDefault="00A256F6" w:rsidP="00A256F6">
      <w:pPr>
        <w:spacing w:after="0"/>
        <w:rPr>
          <w:rFonts w:asciiTheme="minorHAnsi" w:hAnsiTheme="minorHAnsi"/>
          <w:szCs w:val="20"/>
        </w:rPr>
      </w:pPr>
    </w:p>
    <w:p w14:paraId="026F3308"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Kurslitteratur</w:t>
      </w:r>
    </w:p>
    <w:p w14:paraId="7F05722D" w14:textId="77777777" w:rsidR="00A256F6" w:rsidRPr="002C3BA8" w:rsidRDefault="00A256F6" w:rsidP="00A256F6">
      <w:pPr>
        <w:spacing w:after="0"/>
        <w:rPr>
          <w:rFonts w:asciiTheme="minorHAnsi" w:hAnsiTheme="minorHAnsi"/>
          <w:szCs w:val="20"/>
        </w:rPr>
      </w:pPr>
      <w:r w:rsidRPr="002C3BA8">
        <w:rPr>
          <w:rFonts w:asciiTheme="minorHAnsi" w:hAnsiTheme="minorHAnsi"/>
          <w:szCs w:val="20"/>
        </w:rPr>
        <w:t>En litteraturlista tillhandahålls vid kursstart.</w:t>
      </w:r>
    </w:p>
    <w:p w14:paraId="0EFA1201" w14:textId="77777777" w:rsidR="00A256F6" w:rsidRPr="002C3BA8" w:rsidRDefault="00A256F6" w:rsidP="00A256F6">
      <w:pPr>
        <w:spacing w:after="0"/>
        <w:rPr>
          <w:rFonts w:asciiTheme="minorHAnsi" w:hAnsiTheme="minorHAnsi"/>
          <w:szCs w:val="20"/>
        </w:rPr>
      </w:pPr>
    </w:p>
    <w:p w14:paraId="2A9158E7"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Examination</w:t>
      </w:r>
    </w:p>
    <w:p w14:paraId="250C53A9" w14:textId="77777777" w:rsidR="00A256F6" w:rsidRPr="002C3BA8" w:rsidRDefault="00A256F6" w:rsidP="00A256F6">
      <w:pPr>
        <w:spacing w:after="0"/>
        <w:rPr>
          <w:rFonts w:asciiTheme="minorHAnsi" w:hAnsiTheme="minorHAnsi"/>
          <w:szCs w:val="20"/>
        </w:rPr>
      </w:pPr>
      <w:r w:rsidRPr="002C3BA8">
        <w:rPr>
          <w:rFonts w:asciiTheme="minorHAnsi" w:hAnsiTheme="minorHAnsi"/>
          <w:szCs w:val="20"/>
        </w:rPr>
        <w:lastRenderedPageBreak/>
        <w:t xml:space="preserve">Litteraturstudier och aktivt deltagande vid seminarier, 3 </w:t>
      </w:r>
      <w:proofErr w:type="spellStart"/>
      <w:r w:rsidRPr="002C3BA8">
        <w:rPr>
          <w:rFonts w:asciiTheme="minorHAnsi" w:hAnsiTheme="minorHAnsi"/>
          <w:szCs w:val="20"/>
        </w:rPr>
        <w:t>hp</w:t>
      </w:r>
      <w:proofErr w:type="spellEnd"/>
      <w:r w:rsidRPr="002C3BA8">
        <w:rPr>
          <w:rFonts w:asciiTheme="minorHAnsi" w:hAnsiTheme="minorHAnsi"/>
          <w:szCs w:val="20"/>
        </w:rPr>
        <w:t xml:space="preserve"> (A, B, C, D, E, och F (FX))</w:t>
      </w:r>
    </w:p>
    <w:p w14:paraId="64F247A5" w14:textId="77777777" w:rsidR="00A256F6" w:rsidRPr="002C3BA8" w:rsidRDefault="00A256F6" w:rsidP="00A256F6">
      <w:pPr>
        <w:spacing w:after="0"/>
        <w:rPr>
          <w:rFonts w:asciiTheme="minorHAnsi" w:hAnsiTheme="minorHAnsi"/>
          <w:szCs w:val="20"/>
        </w:rPr>
      </w:pPr>
      <w:r w:rsidRPr="002C3BA8">
        <w:rPr>
          <w:rFonts w:asciiTheme="minorHAnsi" w:hAnsiTheme="minorHAnsi"/>
          <w:szCs w:val="20"/>
        </w:rPr>
        <w:t xml:space="preserve">Slutrapport inklusive presentation och opposition, 4,5 </w:t>
      </w:r>
      <w:proofErr w:type="spellStart"/>
      <w:r w:rsidRPr="002C3BA8">
        <w:rPr>
          <w:rFonts w:asciiTheme="minorHAnsi" w:hAnsiTheme="minorHAnsi"/>
          <w:szCs w:val="20"/>
        </w:rPr>
        <w:t>hp</w:t>
      </w:r>
      <w:proofErr w:type="spellEnd"/>
      <w:r w:rsidRPr="002C3BA8">
        <w:rPr>
          <w:rFonts w:asciiTheme="minorHAnsi" w:hAnsiTheme="minorHAnsi"/>
          <w:szCs w:val="20"/>
        </w:rPr>
        <w:t xml:space="preserve"> (A, B, C, D, E och F (FX))</w:t>
      </w:r>
    </w:p>
    <w:p w14:paraId="3DB36932" w14:textId="77777777" w:rsidR="00A256F6" w:rsidRPr="002C3BA8" w:rsidRDefault="00A256F6" w:rsidP="00A256F6">
      <w:pPr>
        <w:spacing w:after="0"/>
        <w:rPr>
          <w:rFonts w:asciiTheme="minorHAnsi" w:hAnsiTheme="minorHAnsi"/>
          <w:szCs w:val="20"/>
        </w:rPr>
      </w:pPr>
    </w:p>
    <w:p w14:paraId="26D77E5B"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Kursansvarig</w:t>
      </w:r>
    </w:p>
    <w:p w14:paraId="34171EB5" w14:textId="77777777" w:rsidR="00A256F6" w:rsidRPr="002C3BA8" w:rsidRDefault="00A256F6" w:rsidP="00A256F6">
      <w:pPr>
        <w:spacing w:after="0"/>
        <w:rPr>
          <w:rFonts w:asciiTheme="minorHAnsi" w:hAnsiTheme="minorHAnsi"/>
          <w:szCs w:val="20"/>
        </w:rPr>
      </w:pPr>
      <w:r w:rsidRPr="002C3BA8">
        <w:rPr>
          <w:rFonts w:asciiTheme="minorHAnsi" w:hAnsiTheme="minorHAnsi"/>
          <w:szCs w:val="20"/>
        </w:rPr>
        <w:t>Lars Bengtsson</w:t>
      </w:r>
    </w:p>
    <w:p w14:paraId="7601E1B0" w14:textId="77777777" w:rsidR="00A256F6" w:rsidRPr="002C3BA8" w:rsidRDefault="00A256F6" w:rsidP="00A256F6">
      <w:pPr>
        <w:spacing w:after="0"/>
        <w:rPr>
          <w:rFonts w:asciiTheme="minorHAnsi" w:hAnsiTheme="minorHAnsi"/>
          <w:szCs w:val="20"/>
        </w:rPr>
      </w:pPr>
    </w:p>
    <w:p w14:paraId="413C1845" w14:textId="77777777" w:rsidR="00A256F6" w:rsidRPr="002C3BA8" w:rsidRDefault="00A256F6" w:rsidP="00A256F6">
      <w:pPr>
        <w:tabs>
          <w:tab w:val="left" w:pos="1418"/>
        </w:tabs>
        <w:spacing w:after="0"/>
        <w:rPr>
          <w:rFonts w:asciiTheme="minorHAnsi" w:hAnsiTheme="minorHAnsi"/>
          <w:b/>
          <w:szCs w:val="20"/>
        </w:rPr>
      </w:pPr>
      <w:r w:rsidRPr="002C3BA8">
        <w:rPr>
          <w:rFonts w:asciiTheme="minorHAnsi" w:hAnsiTheme="minorHAnsi"/>
          <w:b/>
          <w:szCs w:val="20"/>
        </w:rPr>
        <w:t>Akademi</w:t>
      </w:r>
    </w:p>
    <w:p w14:paraId="397BE84F" w14:textId="77777777" w:rsidR="00A256F6" w:rsidRDefault="00A256F6" w:rsidP="00A256F6">
      <w:pPr>
        <w:spacing w:after="0"/>
        <w:rPr>
          <w:rFonts w:asciiTheme="minorHAnsi" w:hAnsiTheme="minorHAnsi"/>
          <w:szCs w:val="20"/>
        </w:rPr>
      </w:pPr>
      <w:r w:rsidRPr="002C3BA8">
        <w:rPr>
          <w:rFonts w:asciiTheme="minorHAnsi" w:hAnsiTheme="minorHAnsi"/>
          <w:szCs w:val="20"/>
        </w:rPr>
        <w:t>Högskolan i Gävle, Akademin för teknik och miljö, Avdelningen för industriell utveckling, IT och samhällsbyggnad</w:t>
      </w:r>
    </w:p>
    <w:p w14:paraId="618BDEFC" w14:textId="77777777" w:rsidR="00A256F6" w:rsidRDefault="00A256F6" w:rsidP="00A256F6">
      <w:pPr>
        <w:rPr>
          <w:rFonts w:asciiTheme="minorHAnsi" w:hAnsiTheme="minorHAnsi"/>
          <w:szCs w:val="20"/>
        </w:rPr>
      </w:pPr>
      <w:r>
        <w:rPr>
          <w:rFonts w:asciiTheme="minorHAnsi" w:hAnsiTheme="minorHAnsi"/>
          <w:szCs w:val="20"/>
        </w:rPr>
        <w:br w:type="page"/>
      </w:r>
    </w:p>
    <w:p w14:paraId="78756B97" w14:textId="77777777" w:rsidR="00E20C99" w:rsidRPr="00FE4D1E" w:rsidRDefault="00E20C99" w:rsidP="00E20C99">
      <w:pPr>
        <w:tabs>
          <w:tab w:val="left" w:pos="1418"/>
        </w:tabs>
        <w:spacing w:after="0"/>
        <w:rPr>
          <w:rFonts w:asciiTheme="minorHAnsi" w:hAnsiTheme="minorHAnsi"/>
          <w:b/>
          <w:color w:val="595959" w:themeColor="text1" w:themeTint="A6"/>
          <w:sz w:val="28"/>
          <w:szCs w:val="28"/>
        </w:rPr>
      </w:pPr>
      <w:r w:rsidRPr="00FE4D1E">
        <w:rPr>
          <w:rFonts w:asciiTheme="minorHAnsi" w:hAnsiTheme="minorHAnsi"/>
          <w:b/>
          <w:color w:val="595959" w:themeColor="text1" w:themeTint="A6"/>
          <w:sz w:val="28"/>
          <w:szCs w:val="28"/>
        </w:rPr>
        <w:lastRenderedPageBreak/>
        <w:t>Energieffektiva byggnader</w:t>
      </w:r>
    </w:p>
    <w:p w14:paraId="4BAD6947" w14:textId="77777777" w:rsidR="00E20C99" w:rsidRPr="002C3BA8" w:rsidRDefault="00E20C99" w:rsidP="00E20C99">
      <w:pPr>
        <w:spacing w:after="0"/>
        <w:rPr>
          <w:rFonts w:asciiTheme="minorHAnsi" w:hAnsiTheme="minorHAnsi"/>
          <w:szCs w:val="20"/>
        </w:rPr>
      </w:pPr>
    </w:p>
    <w:p w14:paraId="56ACB883" w14:textId="77777777" w:rsidR="00E20C99" w:rsidRPr="002C3BA8" w:rsidRDefault="00E20C99" w:rsidP="00E20C99">
      <w:pPr>
        <w:spacing w:after="0"/>
        <w:ind w:left="1560" w:hanging="1560"/>
        <w:rPr>
          <w:rFonts w:asciiTheme="minorHAnsi" w:hAnsiTheme="minorHAnsi"/>
          <w:b/>
          <w:szCs w:val="20"/>
        </w:rPr>
      </w:pPr>
      <w:r w:rsidRPr="002C3BA8">
        <w:rPr>
          <w:rFonts w:asciiTheme="minorHAnsi" w:hAnsiTheme="minorHAnsi"/>
          <w:b/>
          <w:szCs w:val="20"/>
        </w:rPr>
        <w:t>Omfattning</w:t>
      </w:r>
    </w:p>
    <w:p w14:paraId="3B2F4CC3" w14:textId="77777777" w:rsidR="00E20C99" w:rsidRPr="002C3BA8" w:rsidRDefault="00E20C99" w:rsidP="00E20C99">
      <w:pPr>
        <w:spacing w:after="0"/>
        <w:rPr>
          <w:rFonts w:asciiTheme="minorHAnsi" w:hAnsiTheme="minorHAnsi"/>
          <w:szCs w:val="20"/>
        </w:rPr>
      </w:pPr>
      <w:r w:rsidRPr="002C3BA8">
        <w:rPr>
          <w:rFonts w:asciiTheme="minorHAnsi" w:hAnsiTheme="minorHAnsi"/>
          <w:szCs w:val="20"/>
        </w:rPr>
        <w:t xml:space="preserve">7,5 </w:t>
      </w:r>
      <w:proofErr w:type="spellStart"/>
      <w:r w:rsidRPr="002C3BA8">
        <w:rPr>
          <w:rFonts w:asciiTheme="minorHAnsi" w:hAnsiTheme="minorHAnsi"/>
          <w:szCs w:val="20"/>
        </w:rPr>
        <w:t>hp</w:t>
      </w:r>
      <w:proofErr w:type="spellEnd"/>
    </w:p>
    <w:p w14:paraId="20A0A025" w14:textId="77777777" w:rsidR="00E20C99" w:rsidRPr="002C3BA8" w:rsidRDefault="00E20C99" w:rsidP="00E20C99">
      <w:pPr>
        <w:spacing w:after="0"/>
        <w:rPr>
          <w:rFonts w:asciiTheme="minorHAnsi" w:hAnsiTheme="minorHAnsi"/>
          <w:szCs w:val="20"/>
        </w:rPr>
      </w:pPr>
    </w:p>
    <w:p w14:paraId="4D2C73F9" w14:textId="77777777" w:rsidR="00E20C99" w:rsidRPr="002C3BA8" w:rsidRDefault="00E20C99" w:rsidP="00E20C99">
      <w:pPr>
        <w:spacing w:after="0"/>
        <w:ind w:left="1560" w:hanging="1560"/>
        <w:rPr>
          <w:rFonts w:asciiTheme="minorHAnsi" w:hAnsiTheme="minorHAnsi"/>
          <w:b/>
          <w:szCs w:val="20"/>
        </w:rPr>
      </w:pPr>
      <w:r w:rsidRPr="002C3BA8">
        <w:rPr>
          <w:rFonts w:asciiTheme="minorHAnsi" w:hAnsiTheme="minorHAnsi"/>
          <w:b/>
          <w:szCs w:val="20"/>
        </w:rPr>
        <w:t>Syfte</w:t>
      </w:r>
    </w:p>
    <w:p w14:paraId="3D69EAB4" w14:textId="77777777" w:rsidR="00E20C99" w:rsidRPr="002C3BA8" w:rsidRDefault="00E20C99" w:rsidP="00E20C99">
      <w:pPr>
        <w:spacing w:after="0"/>
        <w:rPr>
          <w:rFonts w:asciiTheme="minorHAnsi" w:hAnsiTheme="minorHAnsi"/>
          <w:szCs w:val="20"/>
        </w:rPr>
      </w:pPr>
      <w:r w:rsidRPr="002C3BA8">
        <w:rPr>
          <w:rFonts w:asciiTheme="minorHAnsi" w:hAnsiTheme="minorHAnsi"/>
          <w:szCs w:val="20"/>
        </w:rPr>
        <w:t>Kursen ger en god kunskap om byggnads- och installationsteknik (HVAC) som bidrar till små behov av köpt energi till byggnader. Kursen kommer också att ge ytterligare kunskap om byggnadsfysik, ventilationsteknik och inneklimat etc. som skapar en bättre förståelse av byggrelaterade problem av olika slag, i syfte att applicera teknik som bidrar till både energieffektiva och hälsosamma byggnader.</w:t>
      </w:r>
    </w:p>
    <w:p w14:paraId="235DCDAA" w14:textId="77777777" w:rsidR="00E20C99" w:rsidRPr="002C3BA8" w:rsidRDefault="00E20C99" w:rsidP="00E20C99">
      <w:pPr>
        <w:spacing w:after="0"/>
        <w:rPr>
          <w:rFonts w:asciiTheme="minorHAnsi" w:hAnsiTheme="minorHAnsi"/>
          <w:szCs w:val="20"/>
        </w:rPr>
      </w:pPr>
    </w:p>
    <w:p w14:paraId="60A7B72A" w14:textId="77777777" w:rsidR="00E20C99" w:rsidRPr="002C3BA8" w:rsidRDefault="00E20C99" w:rsidP="00E20C99">
      <w:pPr>
        <w:spacing w:after="0"/>
        <w:ind w:left="1560" w:hanging="1560"/>
        <w:rPr>
          <w:rFonts w:asciiTheme="minorHAnsi" w:hAnsiTheme="minorHAnsi"/>
          <w:b/>
          <w:szCs w:val="20"/>
        </w:rPr>
      </w:pPr>
      <w:r w:rsidRPr="002C3BA8">
        <w:rPr>
          <w:rFonts w:asciiTheme="minorHAnsi" w:hAnsiTheme="minorHAnsi"/>
          <w:b/>
          <w:szCs w:val="20"/>
        </w:rPr>
        <w:t>Innehåll</w:t>
      </w:r>
    </w:p>
    <w:p w14:paraId="1D2AC03E" w14:textId="77777777" w:rsidR="00E20C99" w:rsidRPr="002C3BA8" w:rsidRDefault="00E20C99" w:rsidP="00E20C99">
      <w:pPr>
        <w:spacing w:after="0"/>
        <w:rPr>
          <w:rFonts w:asciiTheme="minorHAnsi" w:hAnsiTheme="minorHAnsi"/>
          <w:szCs w:val="20"/>
        </w:rPr>
      </w:pPr>
      <w:r w:rsidRPr="002C3BA8">
        <w:rPr>
          <w:rFonts w:asciiTheme="minorHAnsi" w:hAnsiTheme="minorHAnsi"/>
          <w:szCs w:val="20"/>
        </w:rPr>
        <w:t xml:space="preserve">Beräkningar av energibalansen för byggnader utan existerande programvara, främst månatliga beräkningar för småhus. Bygg- och VVS-teknik för extremt energieffektiva byggnader, t.ex. passivhus. Erfarenheter från befintliga extremt energieffektiva byggnader. Byggnadsteknik med hänsyn till fukt etc. Utredningar och kalkyler med avseende på fuktproblem. Byggnadsmaterial. Mögel. Radon. Byggakustik. Energieffektivitet och sunda hus – potentiella motsättningar. Byggnadsplanering för friska och energieffektiva byggnader. Termiskt inomhusklimat. Luftkvalitet inomhus. Byggnadsproblem (sjuka </w:t>
      </w:r>
      <w:proofErr w:type="spellStart"/>
      <w:r w:rsidRPr="002C3BA8">
        <w:rPr>
          <w:rFonts w:asciiTheme="minorHAnsi" w:hAnsiTheme="minorHAnsi"/>
          <w:szCs w:val="20"/>
        </w:rPr>
        <w:t>hus-syndromet</w:t>
      </w:r>
      <w:proofErr w:type="spellEnd"/>
      <w:r w:rsidRPr="002C3BA8">
        <w:rPr>
          <w:rFonts w:asciiTheme="minorHAnsi" w:hAnsiTheme="minorHAnsi"/>
          <w:szCs w:val="20"/>
        </w:rPr>
        <w:t xml:space="preserve"> – SBS), hälsofrågor. Ventilationskrav och </w:t>
      </w:r>
      <w:r w:rsidRPr="002C3BA8">
        <w:rPr>
          <w:rFonts w:asciiTheme="minorHAnsi" w:hAnsiTheme="minorHAnsi"/>
          <w:szCs w:val="20"/>
        </w:rPr>
        <w:noBreakHyphen/>
        <w:t>konstruktion med olika metoder. Möjligheter och begränsningar med olika ventilationssystem. Ventilationseffektivitet. Luftfilter. Elektrisk verkningsgrad för fläktar, pumpar, etc. Energibesparing med hjälp av värmeväxlare, värmepumpar och solfångare.</w:t>
      </w:r>
    </w:p>
    <w:p w14:paraId="0C1DD947" w14:textId="77777777" w:rsidR="00E20C99" w:rsidRPr="002C3BA8" w:rsidRDefault="00E20C99" w:rsidP="00E20C99">
      <w:pPr>
        <w:spacing w:after="0"/>
        <w:rPr>
          <w:rFonts w:asciiTheme="minorHAnsi" w:hAnsiTheme="minorHAnsi"/>
          <w:szCs w:val="20"/>
        </w:rPr>
      </w:pPr>
    </w:p>
    <w:p w14:paraId="70252898" w14:textId="77777777" w:rsidR="00E20C99" w:rsidRPr="002C3BA8" w:rsidRDefault="00E20C99" w:rsidP="00E20C99">
      <w:pPr>
        <w:spacing w:after="0"/>
        <w:ind w:left="1560" w:hanging="1560"/>
        <w:rPr>
          <w:rFonts w:asciiTheme="minorHAnsi" w:hAnsiTheme="minorHAnsi"/>
          <w:b/>
          <w:szCs w:val="20"/>
        </w:rPr>
      </w:pPr>
      <w:r w:rsidRPr="002C3BA8">
        <w:rPr>
          <w:rFonts w:asciiTheme="minorHAnsi" w:hAnsiTheme="minorHAnsi"/>
          <w:b/>
          <w:szCs w:val="20"/>
        </w:rPr>
        <w:t>Efter genomgången kurs</w:t>
      </w:r>
    </w:p>
    <w:p w14:paraId="5C934B13" w14:textId="77777777" w:rsidR="00E20C99" w:rsidRPr="002C3BA8" w:rsidRDefault="00E20C99" w:rsidP="00E20C99">
      <w:pPr>
        <w:spacing w:after="0"/>
        <w:rPr>
          <w:rFonts w:asciiTheme="minorHAnsi" w:hAnsiTheme="minorHAnsi"/>
          <w:szCs w:val="20"/>
        </w:rPr>
      </w:pPr>
      <w:r w:rsidRPr="002C3BA8">
        <w:rPr>
          <w:rFonts w:asciiTheme="minorHAnsi" w:hAnsiTheme="minorHAnsi"/>
          <w:szCs w:val="20"/>
        </w:rPr>
        <w:t>Doktoranden ska:</w:t>
      </w:r>
    </w:p>
    <w:p w14:paraId="19B3FB7C" w14:textId="77777777" w:rsidR="00E20C99" w:rsidRPr="002C3BA8" w:rsidRDefault="00E20C99" w:rsidP="00E20C99">
      <w:pPr>
        <w:pStyle w:val="Liststycke"/>
        <w:numPr>
          <w:ilvl w:val="0"/>
          <w:numId w:val="7"/>
        </w:numPr>
        <w:contextualSpacing w:val="0"/>
        <w:rPr>
          <w:sz w:val="20"/>
          <w:szCs w:val="20"/>
        </w:rPr>
      </w:pPr>
      <w:r w:rsidRPr="002C3BA8">
        <w:rPr>
          <w:sz w:val="20"/>
          <w:szCs w:val="20"/>
        </w:rPr>
        <w:t>uppvisa förmåga att beräkna energibalansen för byggnader utan hjälp av befintliga energiberäkningsprogram (existerande programvara);</w:t>
      </w:r>
    </w:p>
    <w:p w14:paraId="28C386E2" w14:textId="77777777" w:rsidR="00E20C99" w:rsidRPr="002C3BA8" w:rsidRDefault="00E20C99" w:rsidP="00E20C99">
      <w:pPr>
        <w:pStyle w:val="Liststycke"/>
        <w:numPr>
          <w:ilvl w:val="0"/>
          <w:numId w:val="7"/>
        </w:numPr>
        <w:contextualSpacing w:val="0"/>
        <w:rPr>
          <w:sz w:val="20"/>
          <w:szCs w:val="20"/>
        </w:rPr>
      </w:pPr>
      <w:r w:rsidRPr="002C3BA8">
        <w:rPr>
          <w:sz w:val="20"/>
          <w:szCs w:val="20"/>
        </w:rPr>
        <w:t xml:space="preserve">kunna utvärdera olika möjligheter att spara energi </w:t>
      </w:r>
      <w:r>
        <w:rPr>
          <w:sz w:val="20"/>
          <w:szCs w:val="20"/>
        </w:rPr>
        <w:t>genom</w:t>
      </w:r>
      <w:r w:rsidRPr="002C3BA8">
        <w:rPr>
          <w:sz w:val="20"/>
          <w:szCs w:val="20"/>
        </w:rPr>
        <w:t xml:space="preserve"> åtgärder avseende såväl byggnads- som installationsteknik i både nya och befintliga byggnader;</w:t>
      </w:r>
    </w:p>
    <w:p w14:paraId="701A66D6" w14:textId="77777777" w:rsidR="00E20C99" w:rsidRPr="002C3BA8" w:rsidRDefault="00E20C99" w:rsidP="00E20C99">
      <w:pPr>
        <w:pStyle w:val="Liststycke"/>
        <w:numPr>
          <w:ilvl w:val="0"/>
          <w:numId w:val="7"/>
        </w:numPr>
        <w:contextualSpacing w:val="0"/>
        <w:rPr>
          <w:sz w:val="20"/>
          <w:szCs w:val="20"/>
        </w:rPr>
      </w:pPr>
      <w:r w:rsidRPr="002C3BA8">
        <w:rPr>
          <w:sz w:val="20"/>
          <w:szCs w:val="20"/>
        </w:rPr>
        <w:t>kunna bedöma förekomsten av potentiell konflikt mellan energibesparing och inomhusklimat för olika energibesparingsåtgärder;</w:t>
      </w:r>
    </w:p>
    <w:p w14:paraId="3FE81EAC" w14:textId="77777777" w:rsidR="00E20C99" w:rsidRPr="002C3BA8" w:rsidRDefault="00E20C99" w:rsidP="00E20C99">
      <w:pPr>
        <w:pStyle w:val="Liststycke"/>
        <w:numPr>
          <w:ilvl w:val="0"/>
          <w:numId w:val="7"/>
        </w:numPr>
        <w:contextualSpacing w:val="0"/>
        <w:rPr>
          <w:sz w:val="20"/>
          <w:szCs w:val="20"/>
        </w:rPr>
      </w:pPr>
      <w:r w:rsidRPr="002C3BA8">
        <w:rPr>
          <w:sz w:val="20"/>
          <w:szCs w:val="20"/>
        </w:rPr>
        <w:t>självständigt och kritiskt både kunna analysera och tolka resultaten som rör energi och inneklimat i byggnader baserade på såväl uppmätta värden som beräkningar, och;</w:t>
      </w:r>
    </w:p>
    <w:p w14:paraId="46ED7AEF" w14:textId="77777777" w:rsidR="00E20C99" w:rsidRPr="002C3BA8" w:rsidRDefault="00E20C99" w:rsidP="00E20C99">
      <w:pPr>
        <w:pStyle w:val="Liststycke"/>
        <w:numPr>
          <w:ilvl w:val="0"/>
          <w:numId w:val="7"/>
        </w:numPr>
        <w:contextualSpacing w:val="0"/>
        <w:rPr>
          <w:sz w:val="20"/>
          <w:szCs w:val="20"/>
        </w:rPr>
      </w:pPr>
      <w:r w:rsidRPr="002C3BA8">
        <w:rPr>
          <w:sz w:val="20"/>
          <w:szCs w:val="20"/>
        </w:rPr>
        <w:t>uppvisa förmåga att arbeta självständigt för att utreda energi- och inneklimatfrågor för byggnader samt att presentera resultaten både muntligt och skriftligt i en väl utformad teknisk rapport.</w:t>
      </w:r>
    </w:p>
    <w:p w14:paraId="1F92037C" w14:textId="77777777" w:rsidR="00E20C99" w:rsidRPr="002C3BA8" w:rsidRDefault="00E20C99" w:rsidP="00E20C99">
      <w:pPr>
        <w:spacing w:after="0"/>
        <w:rPr>
          <w:rFonts w:asciiTheme="minorHAnsi" w:hAnsiTheme="minorHAnsi"/>
          <w:szCs w:val="20"/>
        </w:rPr>
      </w:pPr>
    </w:p>
    <w:p w14:paraId="3F9C6BA9" w14:textId="77777777" w:rsidR="00E20C99" w:rsidRPr="002C3BA8" w:rsidRDefault="00E20C99" w:rsidP="00E20C99">
      <w:pPr>
        <w:spacing w:after="0"/>
        <w:ind w:left="1560" w:hanging="1560"/>
        <w:rPr>
          <w:rFonts w:asciiTheme="minorHAnsi" w:hAnsiTheme="minorHAnsi"/>
          <w:b/>
          <w:szCs w:val="20"/>
        </w:rPr>
      </w:pPr>
      <w:r w:rsidRPr="002C3BA8">
        <w:rPr>
          <w:rFonts w:asciiTheme="minorHAnsi" w:hAnsiTheme="minorHAnsi"/>
          <w:b/>
          <w:szCs w:val="20"/>
        </w:rPr>
        <w:t>Utbildningsform</w:t>
      </w:r>
    </w:p>
    <w:p w14:paraId="6EDB1466" w14:textId="77777777" w:rsidR="00E20C99" w:rsidRPr="002C3BA8" w:rsidRDefault="00E20C99" w:rsidP="00E20C99">
      <w:pPr>
        <w:spacing w:after="0"/>
        <w:rPr>
          <w:rFonts w:asciiTheme="minorHAnsi" w:hAnsiTheme="minorHAnsi"/>
          <w:szCs w:val="20"/>
        </w:rPr>
      </w:pPr>
      <w:r w:rsidRPr="002C3BA8">
        <w:rPr>
          <w:rFonts w:asciiTheme="minorHAnsi" w:hAnsiTheme="minorHAnsi"/>
          <w:szCs w:val="20"/>
        </w:rPr>
        <w:t>Föreläsningar, handledning, studiebesök, seminarier och presentationer. Skriftliga och muntliga redovisningar, studiebesök, seminarier, opposition och viss handledning är obligatoriska.</w:t>
      </w:r>
    </w:p>
    <w:p w14:paraId="65AA7D5F" w14:textId="77777777" w:rsidR="00E20C99" w:rsidRPr="002C3BA8" w:rsidRDefault="00E20C99" w:rsidP="00E20C99">
      <w:pPr>
        <w:spacing w:after="0"/>
        <w:rPr>
          <w:rFonts w:asciiTheme="minorHAnsi" w:hAnsiTheme="minorHAnsi"/>
          <w:szCs w:val="20"/>
        </w:rPr>
      </w:pPr>
    </w:p>
    <w:p w14:paraId="58988A24" w14:textId="77777777" w:rsidR="00E20C99" w:rsidRPr="002C3BA8" w:rsidRDefault="00E20C99" w:rsidP="00E20C99">
      <w:pPr>
        <w:spacing w:after="0"/>
        <w:ind w:left="1560" w:hanging="1560"/>
        <w:rPr>
          <w:rFonts w:asciiTheme="minorHAnsi" w:hAnsiTheme="minorHAnsi"/>
          <w:b/>
          <w:szCs w:val="20"/>
        </w:rPr>
      </w:pPr>
      <w:r w:rsidRPr="002C3BA8">
        <w:rPr>
          <w:rFonts w:asciiTheme="minorHAnsi" w:hAnsiTheme="minorHAnsi"/>
          <w:b/>
          <w:szCs w:val="20"/>
        </w:rPr>
        <w:t>Kurslitteratur</w:t>
      </w:r>
    </w:p>
    <w:p w14:paraId="6EF85EBE" w14:textId="77777777" w:rsidR="00E20C99" w:rsidRPr="002C3BA8" w:rsidRDefault="00E20C99" w:rsidP="00E20C99">
      <w:pPr>
        <w:spacing w:after="0"/>
        <w:rPr>
          <w:rFonts w:asciiTheme="minorHAnsi" w:hAnsiTheme="minorHAnsi"/>
          <w:szCs w:val="20"/>
        </w:rPr>
      </w:pPr>
      <w:r w:rsidRPr="002C3BA8">
        <w:rPr>
          <w:rFonts w:asciiTheme="minorHAnsi" w:hAnsiTheme="minorHAnsi"/>
          <w:szCs w:val="20"/>
        </w:rPr>
        <w:t>Elektroniskt tillgängliga dokument</w:t>
      </w:r>
    </w:p>
    <w:p w14:paraId="49578CCB" w14:textId="77777777" w:rsidR="00E20C99" w:rsidRPr="002C3BA8" w:rsidRDefault="00E20C99" w:rsidP="00E20C99">
      <w:pPr>
        <w:spacing w:after="0"/>
        <w:rPr>
          <w:rFonts w:asciiTheme="minorHAnsi" w:hAnsiTheme="minorHAnsi"/>
          <w:szCs w:val="20"/>
        </w:rPr>
      </w:pPr>
    </w:p>
    <w:p w14:paraId="3EC125A2" w14:textId="77777777" w:rsidR="00E20C99" w:rsidRPr="002C3BA8" w:rsidRDefault="00E20C99" w:rsidP="00E20C99">
      <w:pPr>
        <w:spacing w:after="0"/>
        <w:ind w:left="1560" w:hanging="1560"/>
        <w:rPr>
          <w:rFonts w:asciiTheme="minorHAnsi" w:hAnsiTheme="minorHAnsi"/>
          <w:b/>
          <w:szCs w:val="20"/>
        </w:rPr>
      </w:pPr>
      <w:r w:rsidRPr="002C3BA8">
        <w:rPr>
          <w:rFonts w:asciiTheme="minorHAnsi" w:hAnsiTheme="minorHAnsi"/>
          <w:b/>
          <w:szCs w:val="20"/>
        </w:rPr>
        <w:t>Examination</w:t>
      </w:r>
    </w:p>
    <w:p w14:paraId="12CD822F" w14:textId="77777777" w:rsidR="00E20C99" w:rsidRPr="002C3BA8" w:rsidRDefault="00E20C99" w:rsidP="00E20C99">
      <w:pPr>
        <w:spacing w:after="0"/>
        <w:rPr>
          <w:rFonts w:asciiTheme="minorHAnsi" w:hAnsiTheme="minorHAnsi"/>
          <w:szCs w:val="20"/>
        </w:rPr>
      </w:pPr>
      <w:r w:rsidRPr="002C3BA8">
        <w:rPr>
          <w:rFonts w:asciiTheme="minorHAnsi" w:hAnsiTheme="minorHAnsi"/>
          <w:szCs w:val="20"/>
        </w:rPr>
        <w:lastRenderedPageBreak/>
        <w:t>Skriftlig tentamen (betyg 3, 4 eller 5)</w:t>
      </w:r>
    </w:p>
    <w:p w14:paraId="7107FFBE" w14:textId="77777777" w:rsidR="00E20C99" w:rsidRPr="002C3BA8" w:rsidRDefault="00E20C99" w:rsidP="00E20C99">
      <w:pPr>
        <w:spacing w:after="0"/>
        <w:rPr>
          <w:rFonts w:asciiTheme="minorHAnsi" w:hAnsiTheme="minorHAnsi"/>
          <w:szCs w:val="20"/>
        </w:rPr>
      </w:pPr>
    </w:p>
    <w:p w14:paraId="5AEAFE7A" w14:textId="77777777" w:rsidR="00E20C99" w:rsidRPr="002C3BA8" w:rsidRDefault="00E20C99" w:rsidP="00E20C99">
      <w:pPr>
        <w:spacing w:after="0"/>
        <w:ind w:left="1560" w:hanging="1560"/>
        <w:rPr>
          <w:rFonts w:asciiTheme="minorHAnsi" w:hAnsiTheme="minorHAnsi"/>
          <w:b/>
          <w:szCs w:val="20"/>
        </w:rPr>
      </w:pPr>
      <w:r w:rsidRPr="002C3BA8">
        <w:rPr>
          <w:rFonts w:asciiTheme="minorHAnsi" w:hAnsiTheme="minorHAnsi"/>
          <w:b/>
          <w:szCs w:val="20"/>
        </w:rPr>
        <w:t>Kursansvarig</w:t>
      </w:r>
    </w:p>
    <w:p w14:paraId="0431823D" w14:textId="77777777" w:rsidR="00E20C99" w:rsidRPr="002C3BA8" w:rsidRDefault="00E20C99" w:rsidP="00E20C99">
      <w:pPr>
        <w:spacing w:after="0"/>
        <w:rPr>
          <w:rFonts w:asciiTheme="minorHAnsi" w:hAnsiTheme="minorHAnsi"/>
          <w:szCs w:val="20"/>
        </w:rPr>
      </w:pPr>
      <w:r w:rsidRPr="002C3BA8">
        <w:rPr>
          <w:rFonts w:asciiTheme="minorHAnsi" w:hAnsiTheme="minorHAnsi"/>
          <w:szCs w:val="20"/>
        </w:rPr>
        <w:t>Robert Öman</w:t>
      </w:r>
    </w:p>
    <w:p w14:paraId="7A5E118F" w14:textId="77777777" w:rsidR="00E20C99" w:rsidRPr="002C3BA8" w:rsidRDefault="00E20C99" w:rsidP="00E20C99">
      <w:pPr>
        <w:spacing w:after="0"/>
        <w:rPr>
          <w:rFonts w:asciiTheme="minorHAnsi" w:hAnsiTheme="minorHAnsi"/>
          <w:szCs w:val="20"/>
        </w:rPr>
      </w:pPr>
    </w:p>
    <w:p w14:paraId="05D48C05" w14:textId="77777777" w:rsidR="00E20C99" w:rsidRPr="002C3BA8" w:rsidRDefault="00E20C99" w:rsidP="00E20C99">
      <w:pPr>
        <w:spacing w:after="0"/>
        <w:ind w:left="1560" w:hanging="1560"/>
        <w:rPr>
          <w:rFonts w:asciiTheme="minorHAnsi" w:hAnsiTheme="minorHAnsi"/>
          <w:b/>
          <w:szCs w:val="20"/>
        </w:rPr>
      </w:pPr>
      <w:r w:rsidRPr="002C3BA8">
        <w:rPr>
          <w:rFonts w:asciiTheme="minorHAnsi" w:hAnsiTheme="minorHAnsi"/>
          <w:b/>
          <w:szCs w:val="20"/>
        </w:rPr>
        <w:t>Akademi</w:t>
      </w:r>
    </w:p>
    <w:p w14:paraId="460C530A" w14:textId="77777777" w:rsidR="00E20C99" w:rsidRPr="002C3BA8" w:rsidRDefault="00E20C99" w:rsidP="00E20C99">
      <w:pPr>
        <w:spacing w:after="0"/>
        <w:rPr>
          <w:rFonts w:asciiTheme="minorHAnsi" w:hAnsiTheme="minorHAnsi"/>
          <w:szCs w:val="20"/>
        </w:rPr>
      </w:pPr>
      <w:r w:rsidRPr="002C3BA8">
        <w:rPr>
          <w:rFonts w:asciiTheme="minorHAnsi" w:hAnsiTheme="minorHAnsi"/>
          <w:szCs w:val="20"/>
        </w:rPr>
        <w:t>Mälardalens högskola, Akademin för ekonomi, samhälle och teknik, Avdelningen energi, bygg och miljö</w:t>
      </w:r>
    </w:p>
    <w:sectPr w:rsidR="00E20C99" w:rsidRPr="002C3BA8" w:rsidSect="00773CF6">
      <w:headerReference w:type="default" r:id="rId8"/>
      <w:footerReference w:type="default" r:id="rId9"/>
      <w:pgSz w:w="11906" w:h="16838"/>
      <w:pgMar w:top="2268" w:right="1417" w:bottom="2694" w:left="1417" w:header="284" w:footer="2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5FE2D" w14:textId="77777777" w:rsidR="00FB4FF5" w:rsidRDefault="00FB4FF5" w:rsidP="00773CF6">
      <w:pPr>
        <w:spacing w:after="0" w:line="240" w:lineRule="auto"/>
      </w:pPr>
      <w:r>
        <w:separator/>
      </w:r>
    </w:p>
  </w:endnote>
  <w:endnote w:type="continuationSeparator" w:id="0">
    <w:p w14:paraId="38677A8E" w14:textId="77777777" w:rsidR="00FB4FF5" w:rsidRDefault="00FB4FF5" w:rsidP="0077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5C794" w14:textId="77777777" w:rsidR="00017E58" w:rsidRDefault="00017E58">
    <w:pPr>
      <w:pStyle w:val="Sidfot"/>
    </w:pPr>
    <w:r>
      <w:rPr>
        <w:noProof/>
        <w:lang w:eastAsia="sv-SE"/>
      </w:rPr>
      <w:drawing>
        <wp:anchor distT="0" distB="0" distL="114300" distR="114300" simplePos="0" relativeHeight="251659264" behindDoc="0" locked="0" layoutInCell="1" allowOverlap="1" wp14:anchorId="71801D27" wp14:editId="5AEB58AD">
          <wp:simplePos x="0" y="0"/>
          <wp:positionH relativeFrom="column">
            <wp:posOffset>-899160</wp:posOffset>
          </wp:positionH>
          <wp:positionV relativeFrom="paragraph">
            <wp:posOffset>115871</wp:posOffset>
          </wp:positionV>
          <wp:extent cx="7585200" cy="1576800"/>
          <wp:effectExtent l="0" t="0" r="0" b="444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en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15768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7C574" w14:textId="77777777" w:rsidR="00FB4FF5" w:rsidRDefault="00FB4FF5" w:rsidP="00773CF6">
      <w:pPr>
        <w:spacing w:after="0" w:line="240" w:lineRule="auto"/>
      </w:pPr>
      <w:r>
        <w:separator/>
      </w:r>
    </w:p>
  </w:footnote>
  <w:footnote w:type="continuationSeparator" w:id="0">
    <w:p w14:paraId="403614BE" w14:textId="77777777" w:rsidR="00FB4FF5" w:rsidRDefault="00FB4FF5" w:rsidP="00773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363E8" w14:textId="77777777" w:rsidR="00017E58" w:rsidRDefault="00017E58">
    <w:pPr>
      <w:pStyle w:val="Sidhuvud"/>
    </w:pPr>
    <w:r>
      <w:rPr>
        <w:noProof/>
        <w:lang w:eastAsia="sv-SE"/>
      </w:rPr>
      <w:drawing>
        <wp:anchor distT="0" distB="0" distL="114300" distR="114300" simplePos="0" relativeHeight="251658240" behindDoc="0" locked="0" layoutInCell="1" allowOverlap="1" wp14:anchorId="62CD041E" wp14:editId="6E23E11E">
          <wp:simplePos x="0" y="0"/>
          <wp:positionH relativeFrom="column">
            <wp:posOffset>-899160</wp:posOffset>
          </wp:positionH>
          <wp:positionV relativeFrom="paragraph">
            <wp:posOffset>-63734</wp:posOffset>
          </wp:positionV>
          <wp:extent cx="7585200" cy="1173600"/>
          <wp:effectExtent l="0" t="0" r="0" b="762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ud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200" cy="11736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A65D0"/>
    <w:multiLevelType w:val="hybridMultilevel"/>
    <w:tmpl w:val="5412A0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76F0F26"/>
    <w:multiLevelType w:val="hybridMultilevel"/>
    <w:tmpl w:val="A5E4BD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AEC65C0"/>
    <w:multiLevelType w:val="hybridMultilevel"/>
    <w:tmpl w:val="6E52AC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2AE735F"/>
    <w:multiLevelType w:val="multilevel"/>
    <w:tmpl w:val="99D89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096BEE"/>
    <w:multiLevelType w:val="hybridMultilevel"/>
    <w:tmpl w:val="A27CDD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B056D4A"/>
    <w:multiLevelType w:val="hybridMultilevel"/>
    <w:tmpl w:val="3A6CB36E"/>
    <w:lvl w:ilvl="0" w:tplc="F7B2F810">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C5D6CF6"/>
    <w:multiLevelType w:val="multilevel"/>
    <w:tmpl w:val="BD3A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DC3562"/>
    <w:multiLevelType w:val="multilevel"/>
    <w:tmpl w:val="5430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2C6003"/>
    <w:multiLevelType w:val="hybridMultilevel"/>
    <w:tmpl w:val="1702E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2637FB6"/>
    <w:multiLevelType w:val="hybridMultilevel"/>
    <w:tmpl w:val="6B7AA5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0F5150B"/>
    <w:multiLevelType w:val="hybridMultilevel"/>
    <w:tmpl w:val="11CE79F8"/>
    <w:lvl w:ilvl="0" w:tplc="F816303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579D7B5C"/>
    <w:multiLevelType w:val="hybridMultilevel"/>
    <w:tmpl w:val="B0CC1D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FDB15B4"/>
    <w:multiLevelType w:val="hybridMultilevel"/>
    <w:tmpl w:val="9D3452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365679D"/>
    <w:multiLevelType w:val="multilevel"/>
    <w:tmpl w:val="7AF6B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5C9225E"/>
    <w:multiLevelType w:val="singleLevel"/>
    <w:tmpl w:val="D79289C6"/>
    <w:lvl w:ilvl="0">
      <w:start w:val="1"/>
      <w:numFmt w:val="bullet"/>
      <w:pStyle w:val="List1"/>
      <w:lvlText w:val="•"/>
      <w:legacy w:legacy="1" w:legacySpace="0" w:legacyIndent="360"/>
      <w:lvlJc w:val="left"/>
      <w:pPr>
        <w:ind w:left="360" w:hanging="360"/>
      </w:pPr>
    </w:lvl>
  </w:abstractNum>
  <w:abstractNum w:abstractNumId="15">
    <w:nsid w:val="66A771EA"/>
    <w:multiLevelType w:val="hybridMultilevel"/>
    <w:tmpl w:val="F3C6B7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0A37B5D"/>
    <w:multiLevelType w:val="multilevel"/>
    <w:tmpl w:val="D1A8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1"/>
  </w:num>
  <w:num w:numId="4">
    <w:abstractNumId w:val="12"/>
  </w:num>
  <w:num w:numId="5">
    <w:abstractNumId w:val="4"/>
  </w:num>
  <w:num w:numId="6">
    <w:abstractNumId w:val="15"/>
  </w:num>
  <w:num w:numId="7">
    <w:abstractNumId w:val="2"/>
  </w:num>
  <w:num w:numId="8">
    <w:abstractNumId w:val="16"/>
  </w:num>
  <w:num w:numId="9">
    <w:abstractNumId w:val="0"/>
  </w:num>
  <w:num w:numId="10">
    <w:abstractNumId w:val="14"/>
  </w:num>
  <w:num w:numId="11">
    <w:abstractNumId w:val="8"/>
  </w:num>
  <w:num w:numId="12">
    <w:abstractNumId w:val="9"/>
  </w:num>
  <w:num w:numId="13">
    <w:abstractNumId w:val="5"/>
  </w:num>
  <w:num w:numId="14">
    <w:abstractNumId w:val="3"/>
  </w:num>
  <w:num w:numId="15">
    <w:abstractNumId w:val="1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F6"/>
    <w:rsid w:val="0001150B"/>
    <w:rsid w:val="00017E58"/>
    <w:rsid w:val="000319CB"/>
    <w:rsid w:val="00034B91"/>
    <w:rsid w:val="000678F8"/>
    <w:rsid w:val="000E20C6"/>
    <w:rsid w:val="00106B94"/>
    <w:rsid w:val="00107DC9"/>
    <w:rsid w:val="00112125"/>
    <w:rsid w:val="001216BE"/>
    <w:rsid w:val="00132200"/>
    <w:rsid w:val="00165AA0"/>
    <w:rsid w:val="00177AFF"/>
    <w:rsid w:val="001D3FA6"/>
    <w:rsid w:val="001E18B5"/>
    <w:rsid w:val="00201BAC"/>
    <w:rsid w:val="002342E9"/>
    <w:rsid w:val="002609D3"/>
    <w:rsid w:val="00282979"/>
    <w:rsid w:val="002C3BA8"/>
    <w:rsid w:val="002E370F"/>
    <w:rsid w:val="0031444C"/>
    <w:rsid w:val="003232B8"/>
    <w:rsid w:val="003350F6"/>
    <w:rsid w:val="003B5CC5"/>
    <w:rsid w:val="003F4C82"/>
    <w:rsid w:val="00414492"/>
    <w:rsid w:val="00435AB9"/>
    <w:rsid w:val="00456507"/>
    <w:rsid w:val="00456C72"/>
    <w:rsid w:val="00477AFF"/>
    <w:rsid w:val="00490A3C"/>
    <w:rsid w:val="004A0B81"/>
    <w:rsid w:val="004B237E"/>
    <w:rsid w:val="004E07DE"/>
    <w:rsid w:val="00513589"/>
    <w:rsid w:val="00523CF8"/>
    <w:rsid w:val="00553FC1"/>
    <w:rsid w:val="0059170E"/>
    <w:rsid w:val="005972BE"/>
    <w:rsid w:val="005C5F59"/>
    <w:rsid w:val="005C7B5B"/>
    <w:rsid w:val="005E5E1B"/>
    <w:rsid w:val="00605EA6"/>
    <w:rsid w:val="00664C06"/>
    <w:rsid w:val="006B2178"/>
    <w:rsid w:val="006D1F49"/>
    <w:rsid w:val="00735851"/>
    <w:rsid w:val="007359FD"/>
    <w:rsid w:val="00743B58"/>
    <w:rsid w:val="0077089D"/>
    <w:rsid w:val="00773CF6"/>
    <w:rsid w:val="00784327"/>
    <w:rsid w:val="007B485F"/>
    <w:rsid w:val="007C701D"/>
    <w:rsid w:val="008053BF"/>
    <w:rsid w:val="00835979"/>
    <w:rsid w:val="008825BD"/>
    <w:rsid w:val="0089102B"/>
    <w:rsid w:val="008B73E3"/>
    <w:rsid w:val="008D2940"/>
    <w:rsid w:val="009508DB"/>
    <w:rsid w:val="00953A2D"/>
    <w:rsid w:val="009A2C48"/>
    <w:rsid w:val="00A256F6"/>
    <w:rsid w:val="00A26DA1"/>
    <w:rsid w:val="00A413DA"/>
    <w:rsid w:val="00A80A26"/>
    <w:rsid w:val="00A80C58"/>
    <w:rsid w:val="00AB6E12"/>
    <w:rsid w:val="00AE3655"/>
    <w:rsid w:val="00AF6FB8"/>
    <w:rsid w:val="00B655BE"/>
    <w:rsid w:val="00B7167C"/>
    <w:rsid w:val="00B91D65"/>
    <w:rsid w:val="00BB45EC"/>
    <w:rsid w:val="00BF1042"/>
    <w:rsid w:val="00C50F13"/>
    <w:rsid w:val="00C5248D"/>
    <w:rsid w:val="00C55AC5"/>
    <w:rsid w:val="00CB1675"/>
    <w:rsid w:val="00CB1F2A"/>
    <w:rsid w:val="00CE4949"/>
    <w:rsid w:val="00D110F8"/>
    <w:rsid w:val="00D526CE"/>
    <w:rsid w:val="00D534A4"/>
    <w:rsid w:val="00D56113"/>
    <w:rsid w:val="00D71AB8"/>
    <w:rsid w:val="00DB587E"/>
    <w:rsid w:val="00DC6E32"/>
    <w:rsid w:val="00E00213"/>
    <w:rsid w:val="00E20C99"/>
    <w:rsid w:val="00E22747"/>
    <w:rsid w:val="00E27D26"/>
    <w:rsid w:val="00E35EDD"/>
    <w:rsid w:val="00E4450C"/>
    <w:rsid w:val="00EA2230"/>
    <w:rsid w:val="00EC6EBD"/>
    <w:rsid w:val="00ED5593"/>
    <w:rsid w:val="00F05081"/>
    <w:rsid w:val="00F30DDF"/>
    <w:rsid w:val="00F44D78"/>
    <w:rsid w:val="00F57A0F"/>
    <w:rsid w:val="00F72949"/>
    <w:rsid w:val="00F76555"/>
    <w:rsid w:val="00F80EF5"/>
    <w:rsid w:val="00FB4FF5"/>
    <w:rsid w:val="00FC1CB1"/>
    <w:rsid w:val="00FE4D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3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51"/>
    <w:rPr>
      <w:rFonts w:ascii="Arial" w:hAnsi="Arial"/>
      <w:sz w:val="20"/>
    </w:rPr>
  </w:style>
  <w:style w:type="paragraph" w:styleId="Rubrik1">
    <w:name w:val="heading 1"/>
    <w:basedOn w:val="Normal"/>
    <w:next w:val="Normal"/>
    <w:link w:val="Rubrik1Char"/>
    <w:qFormat/>
    <w:rsid w:val="00735851"/>
    <w:pPr>
      <w:keepNext/>
      <w:keepLines/>
      <w:spacing w:before="480" w:after="0"/>
      <w:outlineLvl w:val="0"/>
    </w:pPr>
    <w:rPr>
      <w:rFonts w:eastAsiaTheme="majorEastAsia" w:cstheme="majorBidi"/>
      <w:b/>
      <w:bCs/>
      <w:color w:val="365F91" w:themeColor="accent1" w:themeShade="BF"/>
      <w:sz w:val="24"/>
      <w:szCs w:val="28"/>
    </w:rPr>
  </w:style>
  <w:style w:type="paragraph" w:styleId="Rubrik2">
    <w:name w:val="heading 2"/>
    <w:basedOn w:val="Normal"/>
    <w:next w:val="Normal"/>
    <w:link w:val="Rubrik2Char"/>
    <w:uiPriority w:val="9"/>
    <w:unhideWhenUsed/>
    <w:qFormat/>
    <w:rsid w:val="00735851"/>
    <w:pPr>
      <w:keepNext/>
      <w:keepLines/>
      <w:spacing w:before="200" w:after="0"/>
      <w:outlineLvl w:val="1"/>
    </w:pPr>
    <w:rPr>
      <w:rFonts w:eastAsiaTheme="majorEastAsia" w:cstheme="majorBidi"/>
      <w:b/>
      <w:bCs/>
      <w:color w:val="4F81BD" w:themeColor="accent1"/>
      <w:sz w:val="28"/>
      <w:szCs w:val="26"/>
    </w:rPr>
  </w:style>
  <w:style w:type="paragraph" w:styleId="Rubrik3">
    <w:name w:val="heading 3"/>
    <w:basedOn w:val="Normal"/>
    <w:next w:val="Normal"/>
    <w:link w:val="Rubrik3Char"/>
    <w:uiPriority w:val="9"/>
    <w:unhideWhenUsed/>
    <w:qFormat/>
    <w:rsid w:val="00735851"/>
    <w:pPr>
      <w:keepNext/>
      <w:keepLines/>
      <w:spacing w:before="200" w:after="0"/>
      <w:outlineLvl w:val="2"/>
    </w:pPr>
    <w:rPr>
      <w:rFonts w:eastAsiaTheme="majorEastAsia" w:cstheme="majorBidi"/>
      <w:b/>
      <w:bCs/>
      <w:color w:val="4F81BD" w:themeColor="accent1"/>
    </w:rPr>
  </w:style>
  <w:style w:type="paragraph" w:styleId="Rubrik4">
    <w:name w:val="heading 4"/>
    <w:basedOn w:val="Normal"/>
    <w:next w:val="Normal"/>
    <w:link w:val="Rubrik4Char"/>
    <w:uiPriority w:val="9"/>
    <w:unhideWhenUsed/>
    <w:qFormat/>
    <w:rsid w:val="00735851"/>
    <w:pPr>
      <w:keepNext/>
      <w:keepLines/>
      <w:spacing w:before="200" w:after="0"/>
      <w:outlineLvl w:val="3"/>
    </w:pPr>
    <w:rPr>
      <w:rFonts w:eastAsiaTheme="majorEastAsia" w:cstheme="majorBidi"/>
      <w:b/>
      <w:bCs/>
      <w:i/>
      <w:iCs/>
      <w:color w:val="4F81BD" w:themeColor="accent1"/>
    </w:rPr>
  </w:style>
  <w:style w:type="paragraph" w:styleId="Rubrik5">
    <w:name w:val="heading 5"/>
    <w:basedOn w:val="Normal"/>
    <w:next w:val="Normal"/>
    <w:link w:val="Rubrik5Char"/>
    <w:uiPriority w:val="9"/>
    <w:unhideWhenUsed/>
    <w:qFormat/>
    <w:rsid w:val="002E370F"/>
    <w:pPr>
      <w:keepNext/>
      <w:keepLines/>
      <w:spacing w:before="200" w:after="0"/>
      <w:outlineLvl w:val="4"/>
    </w:pPr>
    <w:rPr>
      <w:rFonts w:eastAsiaTheme="majorEastAsia" w:cstheme="majorBidi"/>
      <w:color w:val="243F60" w:themeColor="accent1" w:themeShade="7F"/>
    </w:rPr>
  </w:style>
  <w:style w:type="paragraph" w:styleId="Rubrik6">
    <w:name w:val="heading 6"/>
    <w:basedOn w:val="Normal"/>
    <w:next w:val="Normal"/>
    <w:link w:val="Rubrik6Char"/>
    <w:uiPriority w:val="9"/>
    <w:unhideWhenUsed/>
    <w:qFormat/>
    <w:rsid w:val="002E370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73CF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3CF6"/>
    <w:rPr>
      <w:rFonts w:ascii="Tahoma" w:hAnsi="Tahoma" w:cs="Tahoma"/>
      <w:sz w:val="16"/>
      <w:szCs w:val="16"/>
    </w:rPr>
  </w:style>
  <w:style w:type="paragraph" w:styleId="Sidhuvud">
    <w:name w:val="header"/>
    <w:basedOn w:val="Normal"/>
    <w:link w:val="SidhuvudChar"/>
    <w:unhideWhenUsed/>
    <w:rsid w:val="00773CF6"/>
    <w:pPr>
      <w:tabs>
        <w:tab w:val="center" w:pos="4536"/>
        <w:tab w:val="right" w:pos="9072"/>
      </w:tabs>
      <w:spacing w:after="0" w:line="240" w:lineRule="auto"/>
    </w:pPr>
  </w:style>
  <w:style w:type="character" w:customStyle="1" w:styleId="SidhuvudChar">
    <w:name w:val="Sidhuvud Char"/>
    <w:basedOn w:val="Standardstycketeckensnitt"/>
    <w:link w:val="Sidhuvud"/>
    <w:rsid w:val="00773CF6"/>
  </w:style>
  <w:style w:type="paragraph" w:styleId="Sidfot">
    <w:name w:val="footer"/>
    <w:basedOn w:val="Normal"/>
    <w:link w:val="SidfotChar"/>
    <w:uiPriority w:val="99"/>
    <w:unhideWhenUsed/>
    <w:rsid w:val="00773CF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3CF6"/>
  </w:style>
  <w:style w:type="character" w:customStyle="1" w:styleId="Rubrik1Char">
    <w:name w:val="Rubrik 1 Char"/>
    <w:basedOn w:val="Standardstycketeckensnitt"/>
    <w:link w:val="Rubrik1"/>
    <w:uiPriority w:val="9"/>
    <w:rsid w:val="00735851"/>
    <w:rPr>
      <w:rFonts w:ascii="Arial" w:eastAsiaTheme="majorEastAsia" w:hAnsi="Arial" w:cstheme="majorBidi"/>
      <w:b/>
      <w:bCs/>
      <w:color w:val="365F91" w:themeColor="accent1" w:themeShade="BF"/>
      <w:sz w:val="24"/>
      <w:szCs w:val="28"/>
    </w:rPr>
  </w:style>
  <w:style w:type="character" w:customStyle="1" w:styleId="Rubrik2Char">
    <w:name w:val="Rubrik 2 Char"/>
    <w:basedOn w:val="Standardstycketeckensnitt"/>
    <w:link w:val="Rubrik2"/>
    <w:uiPriority w:val="9"/>
    <w:rsid w:val="00735851"/>
    <w:rPr>
      <w:rFonts w:ascii="Arial" w:eastAsiaTheme="majorEastAsia" w:hAnsi="Arial" w:cstheme="majorBidi"/>
      <w:b/>
      <w:bCs/>
      <w:color w:val="4F81BD" w:themeColor="accent1"/>
      <w:sz w:val="28"/>
      <w:szCs w:val="26"/>
    </w:rPr>
  </w:style>
  <w:style w:type="character" w:customStyle="1" w:styleId="Rubrik3Char">
    <w:name w:val="Rubrik 3 Char"/>
    <w:basedOn w:val="Standardstycketeckensnitt"/>
    <w:link w:val="Rubrik3"/>
    <w:uiPriority w:val="9"/>
    <w:rsid w:val="00735851"/>
    <w:rPr>
      <w:rFonts w:ascii="Arial" w:eastAsiaTheme="majorEastAsia" w:hAnsi="Arial" w:cstheme="majorBidi"/>
      <w:b/>
      <w:bCs/>
      <w:color w:val="4F81BD" w:themeColor="accent1"/>
      <w:sz w:val="20"/>
    </w:rPr>
  </w:style>
  <w:style w:type="character" w:customStyle="1" w:styleId="Rubrik4Char">
    <w:name w:val="Rubrik 4 Char"/>
    <w:basedOn w:val="Standardstycketeckensnitt"/>
    <w:link w:val="Rubrik4"/>
    <w:uiPriority w:val="9"/>
    <w:rsid w:val="00735851"/>
    <w:rPr>
      <w:rFonts w:ascii="Arial" w:eastAsiaTheme="majorEastAsia" w:hAnsi="Arial" w:cstheme="majorBidi"/>
      <w:b/>
      <w:bCs/>
      <w:i/>
      <w:iCs/>
      <w:color w:val="4F81BD" w:themeColor="accent1"/>
      <w:sz w:val="20"/>
    </w:rPr>
  </w:style>
  <w:style w:type="paragraph" w:styleId="Rubrik">
    <w:name w:val="Title"/>
    <w:basedOn w:val="Normal"/>
    <w:next w:val="Normal"/>
    <w:link w:val="RubrikChar"/>
    <w:uiPriority w:val="10"/>
    <w:qFormat/>
    <w:rsid w:val="0073585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735851"/>
    <w:rPr>
      <w:rFonts w:ascii="Arial" w:eastAsiaTheme="majorEastAsia" w:hAnsi="Arial" w:cstheme="majorBidi"/>
      <w:color w:val="17365D" w:themeColor="text2" w:themeShade="BF"/>
      <w:spacing w:val="5"/>
      <w:kern w:val="28"/>
      <w:sz w:val="52"/>
      <w:szCs w:val="52"/>
    </w:rPr>
  </w:style>
  <w:style w:type="character" w:customStyle="1" w:styleId="Rubrik5Char">
    <w:name w:val="Rubrik 5 Char"/>
    <w:basedOn w:val="Standardstycketeckensnitt"/>
    <w:link w:val="Rubrik5"/>
    <w:uiPriority w:val="9"/>
    <w:rsid w:val="002E370F"/>
    <w:rPr>
      <w:rFonts w:ascii="Arial" w:eastAsiaTheme="majorEastAsia" w:hAnsi="Arial" w:cstheme="majorBidi"/>
      <w:color w:val="243F60" w:themeColor="accent1" w:themeShade="7F"/>
      <w:sz w:val="20"/>
    </w:rPr>
  </w:style>
  <w:style w:type="paragraph" w:styleId="Underrubrik">
    <w:name w:val="Subtitle"/>
    <w:basedOn w:val="Normal"/>
    <w:next w:val="Normal"/>
    <w:link w:val="UnderrubrikChar"/>
    <w:uiPriority w:val="11"/>
    <w:qFormat/>
    <w:rsid w:val="002E370F"/>
    <w:pPr>
      <w:numPr>
        <w:ilvl w:val="1"/>
      </w:numPr>
    </w:pPr>
    <w:rPr>
      <w:rFonts w:eastAsiaTheme="majorEastAsia"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2E370F"/>
    <w:rPr>
      <w:rFonts w:ascii="Arial" w:eastAsiaTheme="majorEastAsia" w:hAnsi="Arial" w:cstheme="majorBidi"/>
      <w:i/>
      <w:iCs/>
      <w:color w:val="4F81BD" w:themeColor="accent1"/>
      <w:spacing w:val="15"/>
      <w:sz w:val="24"/>
      <w:szCs w:val="24"/>
    </w:rPr>
  </w:style>
  <w:style w:type="character" w:styleId="Stark">
    <w:name w:val="Strong"/>
    <w:basedOn w:val="Standardstycketeckensnitt"/>
    <w:uiPriority w:val="22"/>
    <w:qFormat/>
    <w:rsid w:val="002E370F"/>
    <w:rPr>
      <w:b/>
      <w:bCs/>
    </w:rPr>
  </w:style>
  <w:style w:type="paragraph" w:styleId="Citat">
    <w:name w:val="Quote"/>
    <w:basedOn w:val="Normal"/>
    <w:next w:val="Normal"/>
    <w:link w:val="CitatChar"/>
    <w:uiPriority w:val="29"/>
    <w:qFormat/>
    <w:rsid w:val="002E370F"/>
    <w:rPr>
      <w:i/>
      <w:iCs/>
      <w:color w:val="000000" w:themeColor="text1"/>
    </w:rPr>
  </w:style>
  <w:style w:type="character" w:customStyle="1" w:styleId="CitatChar">
    <w:name w:val="Citat Char"/>
    <w:basedOn w:val="Standardstycketeckensnitt"/>
    <w:link w:val="Citat"/>
    <w:uiPriority w:val="29"/>
    <w:rsid w:val="002E370F"/>
    <w:rPr>
      <w:rFonts w:ascii="Arial" w:hAnsi="Arial"/>
      <w:i/>
      <w:iCs/>
      <w:color w:val="000000" w:themeColor="text1"/>
      <w:sz w:val="20"/>
    </w:rPr>
  </w:style>
  <w:style w:type="paragraph" w:styleId="Starktcitat">
    <w:name w:val="Intense Quote"/>
    <w:basedOn w:val="Normal"/>
    <w:next w:val="Normal"/>
    <w:link w:val="StarktcitatChar"/>
    <w:uiPriority w:val="30"/>
    <w:qFormat/>
    <w:rsid w:val="002E370F"/>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2E370F"/>
    <w:rPr>
      <w:rFonts w:ascii="Arial" w:hAnsi="Arial"/>
      <w:b/>
      <w:bCs/>
      <w:i/>
      <w:iCs/>
      <w:color w:val="4F81BD" w:themeColor="accent1"/>
      <w:sz w:val="20"/>
    </w:rPr>
  </w:style>
  <w:style w:type="character" w:styleId="Diskretreferens">
    <w:name w:val="Subtle Reference"/>
    <w:basedOn w:val="Standardstycketeckensnitt"/>
    <w:uiPriority w:val="31"/>
    <w:qFormat/>
    <w:rsid w:val="002E370F"/>
    <w:rPr>
      <w:smallCaps/>
      <w:color w:val="C0504D" w:themeColor="accent2"/>
      <w:u w:val="single"/>
    </w:rPr>
  </w:style>
  <w:style w:type="character" w:styleId="Starkreferens">
    <w:name w:val="Intense Reference"/>
    <w:basedOn w:val="Standardstycketeckensnitt"/>
    <w:uiPriority w:val="32"/>
    <w:qFormat/>
    <w:rsid w:val="002E370F"/>
    <w:rPr>
      <w:b/>
      <w:bCs/>
      <w:smallCaps/>
      <w:color w:val="C0504D" w:themeColor="accent2"/>
      <w:spacing w:val="5"/>
      <w:u w:val="single"/>
    </w:rPr>
  </w:style>
  <w:style w:type="character" w:styleId="Bokenstitel">
    <w:name w:val="Book Title"/>
    <w:basedOn w:val="Standardstycketeckensnitt"/>
    <w:uiPriority w:val="33"/>
    <w:qFormat/>
    <w:rsid w:val="002E370F"/>
    <w:rPr>
      <w:b/>
      <w:bCs/>
      <w:smallCaps/>
      <w:spacing w:val="5"/>
    </w:rPr>
  </w:style>
  <w:style w:type="character" w:customStyle="1" w:styleId="Rubrik6Char">
    <w:name w:val="Rubrik 6 Char"/>
    <w:basedOn w:val="Standardstycketeckensnitt"/>
    <w:link w:val="Rubrik6"/>
    <w:uiPriority w:val="9"/>
    <w:rsid w:val="002E370F"/>
    <w:rPr>
      <w:rFonts w:asciiTheme="majorHAnsi" w:eastAsiaTheme="majorEastAsia" w:hAnsiTheme="majorHAnsi" w:cstheme="majorBidi"/>
      <w:i/>
      <w:iCs/>
      <w:color w:val="243F60" w:themeColor="accent1" w:themeShade="7F"/>
      <w:sz w:val="20"/>
    </w:rPr>
  </w:style>
  <w:style w:type="paragraph" w:styleId="Ingetavstnd">
    <w:name w:val="No Spacing"/>
    <w:uiPriority w:val="1"/>
    <w:qFormat/>
    <w:rsid w:val="002E370F"/>
    <w:pPr>
      <w:spacing w:after="0" w:line="240" w:lineRule="auto"/>
    </w:pPr>
    <w:rPr>
      <w:rFonts w:ascii="Arial" w:hAnsi="Arial"/>
      <w:sz w:val="20"/>
    </w:rPr>
  </w:style>
  <w:style w:type="character" w:customStyle="1" w:styleId="apple-converted-space">
    <w:name w:val="apple-converted-space"/>
    <w:basedOn w:val="Standardstycketeckensnitt"/>
    <w:rsid w:val="001216BE"/>
  </w:style>
  <w:style w:type="paragraph" w:styleId="Liststycke">
    <w:name w:val="List Paragraph"/>
    <w:basedOn w:val="Normal"/>
    <w:uiPriority w:val="34"/>
    <w:qFormat/>
    <w:rsid w:val="001216BE"/>
    <w:pPr>
      <w:spacing w:after="0" w:line="240" w:lineRule="auto"/>
      <w:ind w:left="720"/>
      <w:contextualSpacing/>
    </w:pPr>
    <w:rPr>
      <w:rFonts w:asciiTheme="minorHAnsi" w:eastAsiaTheme="minorEastAsia" w:hAnsiTheme="minorHAnsi"/>
      <w:sz w:val="24"/>
      <w:szCs w:val="24"/>
      <w:lang w:eastAsia="ja-JP"/>
    </w:rPr>
  </w:style>
  <w:style w:type="character" w:styleId="Hyperlnk">
    <w:name w:val="Hyperlink"/>
    <w:basedOn w:val="Standardstycketeckensnitt"/>
    <w:uiPriority w:val="99"/>
    <w:unhideWhenUsed/>
    <w:rsid w:val="001216BE"/>
    <w:rPr>
      <w:color w:val="0000FF" w:themeColor="hyperlink"/>
      <w:u w:val="single"/>
    </w:rPr>
  </w:style>
  <w:style w:type="character" w:customStyle="1" w:styleId="nt6">
    <w:name w:val="_n_t6"/>
    <w:basedOn w:val="Standardstycketeckensnitt"/>
    <w:rsid w:val="001216BE"/>
  </w:style>
  <w:style w:type="paragraph" w:styleId="Slutkommentar">
    <w:name w:val="endnote text"/>
    <w:basedOn w:val="Normal"/>
    <w:link w:val="SlutkommentarChar"/>
    <w:semiHidden/>
    <w:rsid w:val="001216BE"/>
    <w:pPr>
      <w:spacing w:after="0" w:line="240" w:lineRule="auto"/>
    </w:pPr>
    <w:rPr>
      <w:rFonts w:ascii="Times New Roman" w:eastAsia="Times New Roman" w:hAnsi="Times New Roman" w:cs="Times New Roman"/>
      <w:szCs w:val="20"/>
      <w:lang w:eastAsia="sv-SE"/>
    </w:rPr>
  </w:style>
  <w:style w:type="character" w:customStyle="1" w:styleId="SlutkommentarChar">
    <w:name w:val="Slutkommentar Char"/>
    <w:basedOn w:val="Standardstycketeckensnitt"/>
    <w:link w:val="Slutkommentar"/>
    <w:semiHidden/>
    <w:rsid w:val="001216BE"/>
    <w:rPr>
      <w:rFonts w:ascii="Times New Roman" w:eastAsia="Times New Roman" w:hAnsi="Times New Roman" w:cs="Times New Roman"/>
      <w:sz w:val="20"/>
      <w:szCs w:val="20"/>
      <w:lang w:val="en-GB" w:eastAsia="sv-SE"/>
    </w:rPr>
  </w:style>
  <w:style w:type="paragraph" w:customStyle="1" w:styleId="List1">
    <w:name w:val="List1"/>
    <w:basedOn w:val="Normal"/>
    <w:rsid w:val="001216BE"/>
    <w:pPr>
      <w:numPr>
        <w:numId w:val="10"/>
      </w:numPr>
      <w:spacing w:after="0" w:line="240" w:lineRule="auto"/>
    </w:pPr>
    <w:rPr>
      <w:rFonts w:ascii="Times New Roman" w:eastAsia="Times New Roman" w:hAnsi="Times New Roman" w:cs="Times New Roman"/>
      <w:szCs w:val="20"/>
      <w:lang w:eastAsia="sv-SE"/>
    </w:rPr>
  </w:style>
  <w:style w:type="character" w:styleId="Betoning">
    <w:name w:val="Emphasis"/>
    <w:basedOn w:val="Standardstycketeckensnitt"/>
    <w:uiPriority w:val="20"/>
    <w:qFormat/>
    <w:rsid w:val="00477AFF"/>
    <w:rPr>
      <w:i/>
      <w:iCs/>
    </w:rPr>
  </w:style>
  <w:style w:type="paragraph" w:styleId="Normalwebb">
    <w:name w:val="Normal (Web)"/>
    <w:basedOn w:val="Normal"/>
    <w:uiPriority w:val="99"/>
    <w:unhideWhenUsed/>
    <w:rsid w:val="00A256F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ankstig">
    <w:name w:val="lankstig"/>
    <w:basedOn w:val="Standardstycketeckensnitt"/>
    <w:rsid w:val="003144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51"/>
    <w:rPr>
      <w:rFonts w:ascii="Arial" w:hAnsi="Arial"/>
      <w:sz w:val="20"/>
    </w:rPr>
  </w:style>
  <w:style w:type="paragraph" w:styleId="Rubrik1">
    <w:name w:val="heading 1"/>
    <w:basedOn w:val="Normal"/>
    <w:next w:val="Normal"/>
    <w:link w:val="Rubrik1Char"/>
    <w:qFormat/>
    <w:rsid w:val="00735851"/>
    <w:pPr>
      <w:keepNext/>
      <w:keepLines/>
      <w:spacing w:before="480" w:after="0"/>
      <w:outlineLvl w:val="0"/>
    </w:pPr>
    <w:rPr>
      <w:rFonts w:eastAsiaTheme="majorEastAsia" w:cstheme="majorBidi"/>
      <w:b/>
      <w:bCs/>
      <w:color w:val="365F91" w:themeColor="accent1" w:themeShade="BF"/>
      <w:sz w:val="24"/>
      <w:szCs w:val="28"/>
    </w:rPr>
  </w:style>
  <w:style w:type="paragraph" w:styleId="Rubrik2">
    <w:name w:val="heading 2"/>
    <w:basedOn w:val="Normal"/>
    <w:next w:val="Normal"/>
    <w:link w:val="Rubrik2Char"/>
    <w:uiPriority w:val="9"/>
    <w:unhideWhenUsed/>
    <w:qFormat/>
    <w:rsid w:val="00735851"/>
    <w:pPr>
      <w:keepNext/>
      <w:keepLines/>
      <w:spacing w:before="200" w:after="0"/>
      <w:outlineLvl w:val="1"/>
    </w:pPr>
    <w:rPr>
      <w:rFonts w:eastAsiaTheme="majorEastAsia" w:cstheme="majorBidi"/>
      <w:b/>
      <w:bCs/>
      <w:color w:val="4F81BD" w:themeColor="accent1"/>
      <w:sz w:val="28"/>
      <w:szCs w:val="26"/>
    </w:rPr>
  </w:style>
  <w:style w:type="paragraph" w:styleId="Rubrik3">
    <w:name w:val="heading 3"/>
    <w:basedOn w:val="Normal"/>
    <w:next w:val="Normal"/>
    <w:link w:val="Rubrik3Char"/>
    <w:uiPriority w:val="9"/>
    <w:unhideWhenUsed/>
    <w:qFormat/>
    <w:rsid w:val="00735851"/>
    <w:pPr>
      <w:keepNext/>
      <w:keepLines/>
      <w:spacing w:before="200" w:after="0"/>
      <w:outlineLvl w:val="2"/>
    </w:pPr>
    <w:rPr>
      <w:rFonts w:eastAsiaTheme="majorEastAsia" w:cstheme="majorBidi"/>
      <w:b/>
      <w:bCs/>
      <w:color w:val="4F81BD" w:themeColor="accent1"/>
    </w:rPr>
  </w:style>
  <w:style w:type="paragraph" w:styleId="Rubrik4">
    <w:name w:val="heading 4"/>
    <w:basedOn w:val="Normal"/>
    <w:next w:val="Normal"/>
    <w:link w:val="Rubrik4Char"/>
    <w:uiPriority w:val="9"/>
    <w:unhideWhenUsed/>
    <w:qFormat/>
    <w:rsid w:val="00735851"/>
    <w:pPr>
      <w:keepNext/>
      <w:keepLines/>
      <w:spacing w:before="200" w:after="0"/>
      <w:outlineLvl w:val="3"/>
    </w:pPr>
    <w:rPr>
      <w:rFonts w:eastAsiaTheme="majorEastAsia" w:cstheme="majorBidi"/>
      <w:b/>
      <w:bCs/>
      <w:i/>
      <w:iCs/>
      <w:color w:val="4F81BD" w:themeColor="accent1"/>
    </w:rPr>
  </w:style>
  <w:style w:type="paragraph" w:styleId="Rubrik5">
    <w:name w:val="heading 5"/>
    <w:basedOn w:val="Normal"/>
    <w:next w:val="Normal"/>
    <w:link w:val="Rubrik5Char"/>
    <w:uiPriority w:val="9"/>
    <w:unhideWhenUsed/>
    <w:qFormat/>
    <w:rsid w:val="002E370F"/>
    <w:pPr>
      <w:keepNext/>
      <w:keepLines/>
      <w:spacing w:before="200" w:after="0"/>
      <w:outlineLvl w:val="4"/>
    </w:pPr>
    <w:rPr>
      <w:rFonts w:eastAsiaTheme="majorEastAsia" w:cstheme="majorBidi"/>
      <w:color w:val="243F60" w:themeColor="accent1" w:themeShade="7F"/>
    </w:rPr>
  </w:style>
  <w:style w:type="paragraph" w:styleId="Rubrik6">
    <w:name w:val="heading 6"/>
    <w:basedOn w:val="Normal"/>
    <w:next w:val="Normal"/>
    <w:link w:val="Rubrik6Char"/>
    <w:uiPriority w:val="9"/>
    <w:unhideWhenUsed/>
    <w:qFormat/>
    <w:rsid w:val="002E370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73CF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3CF6"/>
    <w:rPr>
      <w:rFonts w:ascii="Tahoma" w:hAnsi="Tahoma" w:cs="Tahoma"/>
      <w:sz w:val="16"/>
      <w:szCs w:val="16"/>
    </w:rPr>
  </w:style>
  <w:style w:type="paragraph" w:styleId="Sidhuvud">
    <w:name w:val="header"/>
    <w:basedOn w:val="Normal"/>
    <w:link w:val="SidhuvudChar"/>
    <w:unhideWhenUsed/>
    <w:rsid w:val="00773CF6"/>
    <w:pPr>
      <w:tabs>
        <w:tab w:val="center" w:pos="4536"/>
        <w:tab w:val="right" w:pos="9072"/>
      </w:tabs>
      <w:spacing w:after="0" w:line="240" w:lineRule="auto"/>
    </w:pPr>
  </w:style>
  <w:style w:type="character" w:customStyle="1" w:styleId="SidhuvudChar">
    <w:name w:val="Sidhuvud Char"/>
    <w:basedOn w:val="Standardstycketeckensnitt"/>
    <w:link w:val="Sidhuvud"/>
    <w:rsid w:val="00773CF6"/>
  </w:style>
  <w:style w:type="paragraph" w:styleId="Sidfot">
    <w:name w:val="footer"/>
    <w:basedOn w:val="Normal"/>
    <w:link w:val="SidfotChar"/>
    <w:uiPriority w:val="99"/>
    <w:unhideWhenUsed/>
    <w:rsid w:val="00773CF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73CF6"/>
  </w:style>
  <w:style w:type="character" w:customStyle="1" w:styleId="Rubrik1Char">
    <w:name w:val="Rubrik 1 Char"/>
    <w:basedOn w:val="Standardstycketeckensnitt"/>
    <w:link w:val="Rubrik1"/>
    <w:uiPriority w:val="9"/>
    <w:rsid w:val="00735851"/>
    <w:rPr>
      <w:rFonts w:ascii="Arial" w:eastAsiaTheme="majorEastAsia" w:hAnsi="Arial" w:cstheme="majorBidi"/>
      <w:b/>
      <w:bCs/>
      <w:color w:val="365F91" w:themeColor="accent1" w:themeShade="BF"/>
      <w:sz w:val="24"/>
      <w:szCs w:val="28"/>
    </w:rPr>
  </w:style>
  <w:style w:type="character" w:customStyle="1" w:styleId="Rubrik2Char">
    <w:name w:val="Rubrik 2 Char"/>
    <w:basedOn w:val="Standardstycketeckensnitt"/>
    <w:link w:val="Rubrik2"/>
    <w:uiPriority w:val="9"/>
    <w:rsid w:val="00735851"/>
    <w:rPr>
      <w:rFonts w:ascii="Arial" w:eastAsiaTheme="majorEastAsia" w:hAnsi="Arial" w:cstheme="majorBidi"/>
      <w:b/>
      <w:bCs/>
      <w:color w:val="4F81BD" w:themeColor="accent1"/>
      <w:sz w:val="28"/>
      <w:szCs w:val="26"/>
    </w:rPr>
  </w:style>
  <w:style w:type="character" w:customStyle="1" w:styleId="Rubrik3Char">
    <w:name w:val="Rubrik 3 Char"/>
    <w:basedOn w:val="Standardstycketeckensnitt"/>
    <w:link w:val="Rubrik3"/>
    <w:uiPriority w:val="9"/>
    <w:rsid w:val="00735851"/>
    <w:rPr>
      <w:rFonts w:ascii="Arial" w:eastAsiaTheme="majorEastAsia" w:hAnsi="Arial" w:cstheme="majorBidi"/>
      <w:b/>
      <w:bCs/>
      <w:color w:val="4F81BD" w:themeColor="accent1"/>
      <w:sz w:val="20"/>
    </w:rPr>
  </w:style>
  <w:style w:type="character" w:customStyle="1" w:styleId="Rubrik4Char">
    <w:name w:val="Rubrik 4 Char"/>
    <w:basedOn w:val="Standardstycketeckensnitt"/>
    <w:link w:val="Rubrik4"/>
    <w:uiPriority w:val="9"/>
    <w:rsid w:val="00735851"/>
    <w:rPr>
      <w:rFonts w:ascii="Arial" w:eastAsiaTheme="majorEastAsia" w:hAnsi="Arial" w:cstheme="majorBidi"/>
      <w:b/>
      <w:bCs/>
      <w:i/>
      <w:iCs/>
      <w:color w:val="4F81BD" w:themeColor="accent1"/>
      <w:sz w:val="20"/>
    </w:rPr>
  </w:style>
  <w:style w:type="paragraph" w:styleId="Rubrik">
    <w:name w:val="Title"/>
    <w:basedOn w:val="Normal"/>
    <w:next w:val="Normal"/>
    <w:link w:val="RubrikChar"/>
    <w:uiPriority w:val="10"/>
    <w:qFormat/>
    <w:rsid w:val="0073585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735851"/>
    <w:rPr>
      <w:rFonts w:ascii="Arial" w:eastAsiaTheme="majorEastAsia" w:hAnsi="Arial" w:cstheme="majorBidi"/>
      <w:color w:val="17365D" w:themeColor="text2" w:themeShade="BF"/>
      <w:spacing w:val="5"/>
      <w:kern w:val="28"/>
      <w:sz w:val="52"/>
      <w:szCs w:val="52"/>
    </w:rPr>
  </w:style>
  <w:style w:type="character" w:customStyle="1" w:styleId="Rubrik5Char">
    <w:name w:val="Rubrik 5 Char"/>
    <w:basedOn w:val="Standardstycketeckensnitt"/>
    <w:link w:val="Rubrik5"/>
    <w:uiPriority w:val="9"/>
    <w:rsid w:val="002E370F"/>
    <w:rPr>
      <w:rFonts w:ascii="Arial" w:eastAsiaTheme="majorEastAsia" w:hAnsi="Arial" w:cstheme="majorBidi"/>
      <w:color w:val="243F60" w:themeColor="accent1" w:themeShade="7F"/>
      <w:sz w:val="20"/>
    </w:rPr>
  </w:style>
  <w:style w:type="paragraph" w:styleId="Underrubrik">
    <w:name w:val="Subtitle"/>
    <w:basedOn w:val="Normal"/>
    <w:next w:val="Normal"/>
    <w:link w:val="UnderrubrikChar"/>
    <w:uiPriority w:val="11"/>
    <w:qFormat/>
    <w:rsid w:val="002E370F"/>
    <w:pPr>
      <w:numPr>
        <w:ilvl w:val="1"/>
      </w:numPr>
    </w:pPr>
    <w:rPr>
      <w:rFonts w:eastAsiaTheme="majorEastAsia"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2E370F"/>
    <w:rPr>
      <w:rFonts w:ascii="Arial" w:eastAsiaTheme="majorEastAsia" w:hAnsi="Arial" w:cstheme="majorBidi"/>
      <w:i/>
      <w:iCs/>
      <w:color w:val="4F81BD" w:themeColor="accent1"/>
      <w:spacing w:val="15"/>
      <w:sz w:val="24"/>
      <w:szCs w:val="24"/>
    </w:rPr>
  </w:style>
  <w:style w:type="character" w:styleId="Stark">
    <w:name w:val="Strong"/>
    <w:basedOn w:val="Standardstycketeckensnitt"/>
    <w:uiPriority w:val="22"/>
    <w:qFormat/>
    <w:rsid w:val="002E370F"/>
    <w:rPr>
      <w:b/>
      <w:bCs/>
    </w:rPr>
  </w:style>
  <w:style w:type="paragraph" w:styleId="Citat">
    <w:name w:val="Quote"/>
    <w:basedOn w:val="Normal"/>
    <w:next w:val="Normal"/>
    <w:link w:val="CitatChar"/>
    <w:uiPriority w:val="29"/>
    <w:qFormat/>
    <w:rsid w:val="002E370F"/>
    <w:rPr>
      <w:i/>
      <w:iCs/>
      <w:color w:val="000000" w:themeColor="text1"/>
    </w:rPr>
  </w:style>
  <w:style w:type="character" w:customStyle="1" w:styleId="CitatChar">
    <w:name w:val="Citat Char"/>
    <w:basedOn w:val="Standardstycketeckensnitt"/>
    <w:link w:val="Citat"/>
    <w:uiPriority w:val="29"/>
    <w:rsid w:val="002E370F"/>
    <w:rPr>
      <w:rFonts w:ascii="Arial" w:hAnsi="Arial"/>
      <w:i/>
      <w:iCs/>
      <w:color w:val="000000" w:themeColor="text1"/>
      <w:sz w:val="20"/>
    </w:rPr>
  </w:style>
  <w:style w:type="paragraph" w:styleId="Starktcitat">
    <w:name w:val="Intense Quote"/>
    <w:basedOn w:val="Normal"/>
    <w:next w:val="Normal"/>
    <w:link w:val="StarktcitatChar"/>
    <w:uiPriority w:val="30"/>
    <w:qFormat/>
    <w:rsid w:val="002E370F"/>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2E370F"/>
    <w:rPr>
      <w:rFonts w:ascii="Arial" w:hAnsi="Arial"/>
      <w:b/>
      <w:bCs/>
      <w:i/>
      <w:iCs/>
      <w:color w:val="4F81BD" w:themeColor="accent1"/>
      <w:sz w:val="20"/>
    </w:rPr>
  </w:style>
  <w:style w:type="character" w:styleId="Diskretreferens">
    <w:name w:val="Subtle Reference"/>
    <w:basedOn w:val="Standardstycketeckensnitt"/>
    <w:uiPriority w:val="31"/>
    <w:qFormat/>
    <w:rsid w:val="002E370F"/>
    <w:rPr>
      <w:smallCaps/>
      <w:color w:val="C0504D" w:themeColor="accent2"/>
      <w:u w:val="single"/>
    </w:rPr>
  </w:style>
  <w:style w:type="character" w:styleId="Starkreferens">
    <w:name w:val="Intense Reference"/>
    <w:basedOn w:val="Standardstycketeckensnitt"/>
    <w:uiPriority w:val="32"/>
    <w:qFormat/>
    <w:rsid w:val="002E370F"/>
    <w:rPr>
      <w:b/>
      <w:bCs/>
      <w:smallCaps/>
      <w:color w:val="C0504D" w:themeColor="accent2"/>
      <w:spacing w:val="5"/>
      <w:u w:val="single"/>
    </w:rPr>
  </w:style>
  <w:style w:type="character" w:styleId="Bokenstitel">
    <w:name w:val="Book Title"/>
    <w:basedOn w:val="Standardstycketeckensnitt"/>
    <w:uiPriority w:val="33"/>
    <w:qFormat/>
    <w:rsid w:val="002E370F"/>
    <w:rPr>
      <w:b/>
      <w:bCs/>
      <w:smallCaps/>
      <w:spacing w:val="5"/>
    </w:rPr>
  </w:style>
  <w:style w:type="character" w:customStyle="1" w:styleId="Rubrik6Char">
    <w:name w:val="Rubrik 6 Char"/>
    <w:basedOn w:val="Standardstycketeckensnitt"/>
    <w:link w:val="Rubrik6"/>
    <w:uiPriority w:val="9"/>
    <w:rsid w:val="002E370F"/>
    <w:rPr>
      <w:rFonts w:asciiTheme="majorHAnsi" w:eastAsiaTheme="majorEastAsia" w:hAnsiTheme="majorHAnsi" w:cstheme="majorBidi"/>
      <w:i/>
      <w:iCs/>
      <w:color w:val="243F60" w:themeColor="accent1" w:themeShade="7F"/>
      <w:sz w:val="20"/>
    </w:rPr>
  </w:style>
  <w:style w:type="paragraph" w:styleId="Ingetavstnd">
    <w:name w:val="No Spacing"/>
    <w:uiPriority w:val="1"/>
    <w:qFormat/>
    <w:rsid w:val="002E370F"/>
    <w:pPr>
      <w:spacing w:after="0" w:line="240" w:lineRule="auto"/>
    </w:pPr>
    <w:rPr>
      <w:rFonts w:ascii="Arial" w:hAnsi="Arial"/>
      <w:sz w:val="20"/>
    </w:rPr>
  </w:style>
  <w:style w:type="character" w:customStyle="1" w:styleId="apple-converted-space">
    <w:name w:val="apple-converted-space"/>
    <w:basedOn w:val="Standardstycketeckensnitt"/>
    <w:rsid w:val="001216BE"/>
  </w:style>
  <w:style w:type="paragraph" w:styleId="Liststycke">
    <w:name w:val="List Paragraph"/>
    <w:basedOn w:val="Normal"/>
    <w:uiPriority w:val="34"/>
    <w:qFormat/>
    <w:rsid w:val="001216BE"/>
    <w:pPr>
      <w:spacing w:after="0" w:line="240" w:lineRule="auto"/>
      <w:ind w:left="720"/>
      <w:contextualSpacing/>
    </w:pPr>
    <w:rPr>
      <w:rFonts w:asciiTheme="minorHAnsi" w:eastAsiaTheme="minorEastAsia" w:hAnsiTheme="minorHAnsi"/>
      <w:sz w:val="24"/>
      <w:szCs w:val="24"/>
      <w:lang w:eastAsia="ja-JP"/>
    </w:rPr>
  </w:style>
  <w:style w:type="character" w:styleId="Hyperlnk">
    <w:name w:val="Hyperlink"/>
    <w:basedOn w:val="Standardstycketeckensnitt"/>
    <w:uiPriority w:val="99"/>
    <w:unhideWhenUsed/>
    <w:rsid w:val="001216BE"/>
    <w:rPr>
      <w:color w:val="0000FF" w:themeColor="hyperlink"/>
      <w:u w:val="single"/>
    </w:rPr>
  </w:style>
  <w:style w:type="character" w:customStyle="1" w:styleId="nt6">
    <w:name w:val="_n_t6"/>
    <w:basedOn w:val="Standardstycketeckensnitt"/>
    <w:rsid w:val="001216BE"/>
  </w:style>
  <w:style w:type="paragraph" w:styleId="Slutkommentar">
    <w:name w:val="endnote text"/>
    <w:basedOn w:val="Normal"/>
    <w:link w:val="SlutkommentarChar"/>
    <w:semiHidden/>
    <w:rsid w:val="001216BE"/>
    <w:pPr>
      <w:spacing w:after="0" w:line="240" w:lineRule="auto"/>
    </w:pPr>
    <w:rPr>
      <w:rFonts w:ascii="Times New Roman" w:eastAsia="Times New Roman" w:hAnsi="Times New Roman" w:cs="Times New Roman"/>
      <w:szCs w:val="20"/>
      <w:lang w:eastAsia="sv-SE"/>
    </w:rPr>
  </w:style>
  <w:style w:type="character" w:customStyle="1" w:styleId="SlutkommentarChar">
    <w:name w:val="Slutkommentar Char"/>
    <w:basedOn w:val="Standardstycketeckensnitt"/>
    <w:link w:val="Slutkommentar"/>
    <w:semiHidden/>
    <w:rsid w:val="001216BE"/>
    <w:rPr>
      <w:rFonts w:ascii="Times New Roman" w:eastAsia="Times New Roman" w:hAnsi="Times New Roman" w:cs="Times New Roman"/>
      <w:sz w:val="20"/>
      <w:szCs w:val="20"/>
      <w:lang w:val="en-GB" w:eastAsia="sv-SE"/>
    </w:rPr>
  </w:style>
  <w:style w:type="paragraph" w:customStyle="1" w:styleId="List1">
    <w:name w:val="List1"/>
    <w:basedOn w:val="Normal"/>
    <w:rsid w:val="001216BE"/>
    <w:pPr>
      <w:numPr>
        <w:numId w:val="10"/>
      </w:numPr>
      <w:spacing w:after="0" w:line="240" w:lineRule="auto"/>
    </w:pPr>
    <w:rPr>
      <w:rFonts w:ascii="Times New Roman" w:eastAsia="Times New Roman" w:hAnsi="Times New Roman" w:cs="Times New Roman"/>
      <w:szCs w:val="20"/>
      <w:lang w:eastAsia="sv-SE"/>
    </w:rPr>
  </w:style>
  <w:style w:type="character" w:styleId="Betoning">
    <w:name w:val="Emphasis"/>
    <w:basedOn w:val="Standardstycketeckensnitt"/>
    <w:uiPriority w:val="20"/>
    <w:qFormat/>
    <w:rsid w:val="00477AFF"/>
    <w:rPr>
      <w:i/>
      <w:iCs/>
    </w:rPr>
  </w:style>
  <w:style w:type="paragraph" w:styleId="Normalwebb">
    <w:name w:val="Normal (Web)"/>
    <w:basedOn w:val="Normal"/>
    <w:uiPriority w:val="99"/>
    <w:unhideWhenUsed/>
    <w:rsid w:val="00A256F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lankstig">
    <w:name w:val="lankstig"/>
    <w:basedOn w:val="Standardstycketeckensnitt"/>
    <w:rsid w:val="00314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06446">
      <w:bodyDiv w:val="1"/>
      <w:marLeft w:val="0"/>
      <w:marRight w:val="0"/>
      <w:marTop w:val="0"/>
      <w:marBottom w:val="0"/>
      <w:divBdr>
        <w:top w:val="none" w:sz="0" w:space="0" w:color="auto"/>
        <w:left w:val="none" w:sz="0" w:space="0" w:color="auto"/>
        <w:bottom w:val="none" w:sz="0" w:space="0" w:color="auto"/>
        <w:right w:val="none" w:sz="0" w:space="0" w:color="auto"/>
      </w:divBdr>
    </w:div>
    <w:div w:id="162473255">
      <w:bodyDiv w:val="1"/>
      <w:marLeft w:val="0"/>
      <w:marRight w:val="0"/>
      <w:marTop w:val="0"/>
      <w:marBottom w:val="0"/>
      <w:divBdr>
        <w:top w:val="none" w:sz="0" w:space="0" w:color="auto"/>
        <w:left w:val="none" w:sz="0" w:space="0" w:color="auto"/>
        <w:bottom w:val="none" w:sz="0" w:space="0" w:color="auto"/>
        <w:right w:val="none" w:sz="0" w:space="0" w:color="auto"/>
      </w:divBdr>
    </w:div>
    <w:div w:id="468717385">
      <w:bodyDiv w:val="1"/>
      <w:marLeft w:val="0"/>
      <w:marRight w:val="0"/>
      <w:marTop w:val="0"/>
      <w:marBottom w:val="0"/>
      <w:divBdr>
        <w:top w:val="none" w:sz="0" w:space="0" w:color="auto"/>
        <w:left w:val="none" w:sz="0" w:space="0" w:color="auto"/>
        <w:bottom w:val="none" w:sz="0" w:space="0" w:color="auto"/>
        <w:right w:val="none" w:sz="0" w:space="0" w:color="auto"/>
      </w:divBdr>
    </w:div>
    <w:div w:id="494762306">
      <w:bodyDiv w:val="1"/>
      <w:marLeft w:val="0"/>
      <w:marRight w:val="0"/>
      <w:marTop w:val="0"/>
      <w:marBottom w:val="0"/>
      <w:divBdr>
        <w:top w:val="none" w:sz="0" w:space="0" w:color="auto"/>
        <w:left w:val="none" w:sz="0" w:space="0" w:color="auto"/>
        <w:bottom w:val="none" w:sz="0" w:space="0" w:color="auto"/>
        <w:right w:val="none" w:sz="0" w:space="0" w:color="auto"/>
      </w:divBdr>
    </w:div>
    <w:div w:id="738750083">
      <w:bodyDiv w:val="1"/>
      <w:marLeft w:val="0"/>
      <w:marRight w:val="0"/>
      <w:marTop w:val="0"/>
      <w:marBottom w:val="0"/>
      <w:divBdr>
        <w:top w:val="none" w:sz="0" w:space="0" w:color="auto"/>
        <w:left w:val="none" w:sz="0" w:space="0" w:color="auto"/>
        <w:bottom w:val="none" w:sz="0" w:space="0" w:color="auto"/>
        <w:right w:val="none" w:sz="0" w:space="0" w:color="auto"/>
      </w:divBdr>
    </w:div>
    <w:div w:id="855578859">
      <w:bodyDiv w:val="1"/>
      <w:marLeft w:val="0"/>
      <w:marRight w:val="0"/>
      <w:marTop w:val="0"/>
      <w:marBottom w:val="0"/>
      <w:divBdr>
        <w:top w:val="none" w:sz="0" w:space="0" w:color="auto"/>
        <w:left w:val="none" w:sz="0" w:space="0" w:color="auto"/>
        <w:bottom w:val="none" w:sz="0" w:space="0" w:color="auto"/>
        <w:right w:val="none" w:sz="0" w:space="0" w:color="auto"/>
      </w:divBdr>
    </w:div>
    <w:div w:id="949698289">
      <w:bodyDiv w:val="1"/>
      <w:marLeft w:val="0"/>
      <w:marRight w:val="0"/>
      <w:marTop w:val="0"/>
      <w:marBottom w:val="0"/>
      <w:divBdr>
        <w:top w:val="none" w:sz="0" w:space="0" w:color="auto"/>
        <w:left w:val="none" w:sz="0" w:space="0" w:color="auto"/>
        <w:bottom w:val="none" w:sz="0" w:space="0" w:color="auto"/>
        <w:right w:val="none" w:sz="0" w:space="0" w:color="auto"/>
      </w:divBdr>
    </w:div>
    <w:div w:id="1333098880">
      <w:bodyDiv w:val="1"/>
      <w:marLeft w:val="0"/>
      <w:marRight w:val="0"/>
      <w:marTop w:val="0"/>
      <w:marBottom w:val="0"/>
      <w:divBdr>
        <w:top w:val="none" w:sz="0" w:space="0" w:color="auto"/>
        <w:left w:val="none" w:sz="0" w:space="0" w:color="auto"/>
        <w:bottom w:val="none" w:sz="0" w:space="0" w:color="auto"/>
        <w:right w:val="none" w:sz="0" w:space="0" w:color="auto"/>
      </w:divBdr>
    </w:div>
    <w:div w:id="1505780480">
      <w:bodyDiv w:val="1"/>
      <w:marLeft w:val="0"/>
      <w:marRight w:val="0"/>
      <w:marTop w:val="0"/>
      <w:marBottom w:val="0"/>
      <w:divBdr>
        <w:top w:val="none" w:sz="0" w:space="0" w:color="auto"/>
        <w:left w:val="none" w:sz="0" w:space="0" w:color="auto"/>
        <w:bottom w:val="none" w:sz="0" w:space="0" w:color="auto"/>
        <w:right w:val="none" w:sz="0" w:space="0" w:color="auto"/>
      </w:divBdr>
    </w:div>
    <w:div w:id="1729257040">
      <w:bodyDiv w:val="1"/>
      <w:marLeft w:val="0"/>
      <w:marRight w:val="0"/>
      <w:marTop w:val="0"/>
      <w:marBottom w:val="0"/>
      <w:divBdr>
        <w:top w:val="none" w:sz="0" w:space="0" w:color="auto"/>
        <w:left w:val="none" w:sz="0" w:space="0" w:color="auto"/>
        <w:bottom w:val="none" w:sz="0" w:space="0" w:color="auto"/>
        <w:right w:val="none" w:sz="0" w:space="0" w:color="auto"/>
      </w:divBdr>
    </w:div>
    <w:div w:id="1779328129">
      <w:bodyDiv w:val="1"/>
      <w:marLeft w:val="0"/>
      <w:marRight w:val="0"/>
      <w:marTop w:val="0"/>
      <w:marBottom w:val="0"/>
      <w:divBdr>
        <w:top w:val="none" w:sz="0" w:space="0" w:color="auto"/>
        <w:left w:val="none" w:sz="0" w:space="0" w:color="auto"/>
        <w:bottom w:val="none" w:sz="0" w:space="0" w:color="auto"/>
        <w:right w:val="none" w:sz="0" w:space="0" w:color="auto"/>
      </w:divBdr>
    </w:div>
    <w:div w:id="19995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3703</Words>
  <Characters>19627</Characters>
  <Application>Microsoft Office Word</Application>
  <DocSecurity>0</DocSecurity>
  <Lines>163</Lines>
  <Paragraphs>46</Paragraphs>
  <ScaleCrop>false</ScaleCrop>
  <HeadingPairs>
    <vt:vector size="2" baseType="variant">
      <vt:variant>
        <vt:lpstr>Rubrik</vt:lpstr>
      </vt:variant>
      <vt:variant>
        <vt:i4>1</vt:i4>
      </vt:variant>
    </vt:vector>
  </HeadingPairs>
  <TitlesOfParts>
    <vt:vector size="1" baseType="lpstr">
      <vt:lpstr/>
    </vt:vector>
  </TitlesOfParts>
  <Company>Högskolan i Gävle</Company>
  <LinksUpToDate>false</LinksUpToDate>
  <CharactersWithSpaces>23284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cnh</dc:creator>
  <cp:lastModifiedBy>Per Jernberg</cp:lastModifiedBy>
  <cp:revision>2</cp:revision>
  <cp:lastPrinted>2014-06-09T13:12:00Z</cp:lastPrinted>
  <dcterms:created xsi:type="dcterms:W3CDTF">2016-01-28T12:58:00Z</dcterms:created>
  <dcterms:modified xsi:type="dcterms:W3CDTF">2016-01-28T12:58:00Z</dcterms:modified>
</cp:coreProperties>
</file>